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A52F7" w14:textId="77777777" w:rsidR="005B299A" w:rsidRPr="009B356D" w:rsidRDefault="005B299A" w:rsidP="00254CAE">
      <w:pPr>
        <w:pStyle w:val="Heading2"/>
        <w:rPr>
          <w:rFonts w:ascii="Arial" w:hAnsi="Arial"/>
        </w:rPr>
      </w:pPr>
      <w:bookmarkStart w:id="0" w:name="_GoBack"/>
      <w:bookmarkEnd w:id="0"/>
    </w:p>
    <w:p w14:paraId="2EFDB67B" w14:textId="77777777" w:rsidR="005B299A" w:rsidRPr="009B356D" w:rsidRDefault="005B299A" w:rsidP="005B299A">
      <w:pPr>
        <w:jc w:val="center"/>
        <w:rPr>
          <w:rFonts w:ascii="Arial" w:hAnsi="Arial"/>
        </w:rPr>
      </w:pPr>
    </w:p>
    <w:p w14:paraId="564E63F9" w14:textId="77777777" w:rsidR="005B299A" w:rsidRPr="009B356D" w:rsidRDefault="005B299A" w:rsidP="005B299A">
      <w:pPr>
        <w:jc w:val="center"/>
        <w:rPr>
          <w:rFonts w:ascii="Arial" w:hAnsi="Arial"/>
        </w:rPr>
      </w:pPr>
    </w:p>
    <w:p w14:paraId="1E1D4553" w14:textId="77777777" w:rsidR="005B299A" w:rsidRPr="009B356D" w:rsidRDefault="005B299A" w:rsidP="00555DCB">
      <w:pPr>
        <w:rPr>
          <w:rFonts w:ascii="Arial" w:hAnsi="Arial"/>
        </w:rPr>
      </w:pPr>
    </w:p>
    <w:p w14:paraId="63F951B3" w14:textId="77777777" w:rsidR="005B299A" w:rsidRPr="009B356D" w:rsidRDefault="005B299A" w:rsidP="005B299A">
      <w:pPr>
        <w:jc w:val="center"/>
        <w:rPr>
          <w:rFonts w:ascii="Arial" w:hAnsi="Arial"/>
        </w:rPr>
      </w:pPr>
    </w:p>
    <w:p w14:paraId="6EC023FB" w14:textId="77777777" w:rsidR="005B299A" w:rsidRPr="009B356D" w:rsidRDefault="005B299A" w:rsidP="005B299A">
      <w:pPr>
        <w:jc w:val="center"/>
        <w:rPr>
          <w:rFonts w:ascii="Arial" w:hAnsi="Arial"/>
          <w:b/>
          <w:sz w:val="36"/>
          <w:szCs w:val="36"/>
        </w:rPr>
      </w:pPr>
    </w:p>
    <w:p w14:paraId="5C3139DC" w14:textId="77777777" w:rsidR="00906196" w:rsidRPr="009B356D" w:rsidRDefault="005B299A" w:rsidP="005B299A">
      <w:pPr>
        <w:jc w:val="center"/>
        <w:rPr>
          <w:rFonts w:ascii="Arial" w:hAnsi="Arial"/>
          <w:b/>
          <w:sz w:val="36"/>
          <w:szCs w:val="36"/>
        </w:rPr>
      </w:pPr>
      <w:r w:rsidRPr="009B356D">
        <w:rPr>
          <w:rFonts w:ascii="Arial" w:hAnsi="Arial"/>
          <w:b/>
          <w:sz w:val="36"/>
          <w:szCs w:val="36"/>
        </w:rPr>
        <w:t>LOKĀLPLĀNOJUMS</w:t>
      </w:r>
    </w:p>
    <w:p w14:paraId="6785997E" w14:textId="77777777" w:rsidR="00584043" w:rsidRPr="009B356D" w:rsidRDefault="00584043" w:rsidP="005B299A">
      <w:pPr>
        <w:jc w:val="center"/>
        <w:rPr>
          <w:rFonts w:ascii="Arial" w:hAnsi="Arial"/>
        </w:rPr>
      </w:pPr>
    </w:p>
    <w:p w14:paraId="0B5E582F" w14:textId="77777777" w:rsidR="005B299A" w:rsidRPr="009B356D" w:rsidRDefault="005B299A" w:rsidP="005B299A">
      <w:pPr>
        <w:jc w:val="center"/>
        <w:rPr>
          <w:rFonts w:ascii="Arial" w:hAnsi="Arial"/>
        </w:rPr>
      </w:pPr>
    </w:p>
    <w:p w14:paraId="3D69BBA5" w14:textId="77777777" w:rsidR="005B299A" w:rsidRPr="009B356D" w:rsidRDefault="00D0720B" w:rsidP="005B299A">
      <w:pPr>
        <w:jc w:val="center"/>
        <w:rPr>
          <w:rFonts w:ascii="Arial" w:hAnsi="Arial"/>
          <w:sz w:val="28"/>
          <w:szCs w:val="28"/>
        </w:rPr>
      </w:pPr>
      <w:r w:rsidRPr="009B356D">
        <w:rPr>
          <w:rFonts w:ascii="Arial" w:hAnsi="Arial"/>
          <w:sz w:val="28"/>
          <w:szCs w:val="28"/>
        </w:rPr>
        <w:t>z</w:t>
      </w:r>
      <w:r w:rsidR="005B299A" w:rsidRPr="009B356D">
        <w:rPr>
          <w:rFonts w:ascii="Arial" w:hAnsi="Arial"/>
          <w:sz w:val="28"/>
          <w:szCs w:val="28"/>
        </w:rPr>
        <w:t>emesgabal</w:t>
      </w:r>
      <w:r w:rsidR="009B356D">
        <w:rPr>
          <w:rFonts w:ascii="Arial" w:hAnsi="Arial"/>
          <w:sz w:val="28"/>
          <w:szCs w:val="28"/>
        </w:rPr>
        <w:t>a</w:t>
      </w:r>
      <w:r w:rsidR="005B299A" w:rsidRPr="009B356D">
        <w:rPr>
          <w:rFonts w:ascii="Arial" w:hAnsi="Arial"/>
          <w:sz w:val="28"/>
          <w:szCs w:val="28"/>
        </w:rPr>
        <w:t xml:space="preserve">m </w:t>
      </w:r>
      <w:r w:rsidR="009B356D">
        <w:rPr>
          <w:rFonts w:ascii="Arial" w:hAnsi="Arial"/>
          <w:sz w:val="28"/>
          <w:szCs w:val="28"/>
        </w:rPr>
        <w:t>Vārnukrogs 1801, Jūrmalā</w:t>
      </w:r>
    </w:p>
    <w:p w14:paraId="1C50881A" w14:textId="77777777" w:rsidR="009B356D" w:rsidRDefault="009B356D" w:rsidP="005B299A">
      <w:pPr>
        <w:jc w:val="center"/>
        <w:rPr>
          <w:rFonts w:ascii="Arial" w:hAnsi="Arial"/>
          <w:sz w:val="28"/>
          <w:szCs w:val="28"/>
        </w:rPr>
      </w:pPr>
    </w:p>
    <w:p w14:paraId="58821B25" w14:textId="77777777" w:rsidR="005B299A" w:rsidRPr="009B356D" w:rsidRDefault="005B299A" w:rsidP="005B299A">
      <w:pPr>
        <w:jc w:val="center"/>
        <w:rPr>
          <w:rFonts w:ascii="Arial" w:hAnsi="Arial"/>
          <w:i/>
          <w:sz w:val="28"/>
          <w:szCs w:val="28"/>
        </w:rPr>
      </w:pPr>
      <w:r w:rsidRPr="009B356D">
        <w:rPr>
          <w:rFonts w:ascii="Arial" w:hAnsi="Arial"/>
          <w:i/>
          <w:sz w:val="28"/>
          <w:szCs w:val="28"/>
        </w:rPr>
        <w:t xml:space="preserve">kadastra </w:t>
      </w:r>
      <w:r w:rsidR="009B356D" w:rsidRPr="009B356D">
        <w:rPr>
          <w:rFonts w:ascii="Arial" w:hAnsi="Arial"/>
          <w:i/>
          <w:sz w:val="28"/>
          <w:szCs w:val="28"/>
        </w:rPr>
        <w:t>numurs 13000011801</w:t>
      </w:r>
    </w:p>
    <w:p w14:paraId="12584225" w14:textId="77777777" w:rsidR="005B299A" w:rsidRPr="009B356D" w:rsidRDefault="009B356D" w:rsidP="005B299A">
      <w:pPr>
        <w:jc w:val="center"/>
        <w:rPr>
          <w:rFonts w:ascii="Arial" w:hAnsi="Arial"/>
          <w:i/>
          <w:sz w:val="28"/>
          <w:szCs w:val="28"/>
        </w:rPr>
      </w:pPr>
      <w:r w:rsidRPr="009B356D">
        <w:rPr>
          <w:rFonts w:ascii="Arial" w:hAnsi="Arial"/>
          <w:i/>
          <w:sz w:val="28"/>
          <w:szCs w:val="28"/>
        </w:rPr>
        <w:t>Jūrmalas pilsētas</w:t>
      </w:r>
      <w:r w:rsidR="005B299A" w:rsidRPr="009B356D">
        <w:rPr>
          <w:rFonts w:ascii="Arial" w:hAnsi="Arial"/>
          <w:i/>
          <w:sz w:val="28"/>
          <w:szCs w:val="28"/>
        </w:rPr>
        <w:t xml:space="preserve"> teritorijas plānojuma grozījumi</w:t>
      </w:r>
    </w:p>
    <w:p w14:paraId="5EEE47E7" w14:textId="77777777" w:rsidR="005B299A" w:rsidRPr="009B356D" w:rsidRDefault="005B299A" w:rsidP="005B299A">
      <w:pPr>
        <w:jc w:val="center"/>
        <w:rPr>
          <w:rFonts w:ascii="Arial" w:hAnsi="Arial"/>
          <w:sz w:val="36"/>
          <w:szCs w:val="36"/>
        </w:rPr>
      </w:pPr>
    </w:p>
    <w:p w14:paraId="7649472D" w14:textId="77777777" w:rsidR="005B299A" w:rsidRPr="009B356D" w:rsidRDefault="00615722" w:rsidP="005B299A">
      <w:pPr>
        <w:jc w:val="center"/>
        <w:rPr>
          <w:rFonts w:ascii="Arial" w:hAnsi="Arial"/>
        </w:rPr>
      </w:pPr>
      <w:r>
        <w:rPr>
          <w:rFonts w:ascii="Helvetica" w:hAnsi="Helvetica" w:cs="Helvetica"/>
          <w:noProof/>
          <w:lang w:eastAsia="lv-LV"/>
        </w:rPr>
        <w:drawing>
          <wp:inline distT="0" distB="0" distL="0" distR="0" wp14:anchorId="3E59FF37" wp14:editId="77E819EF">
            <wp:extent cx="4592320" cy="227247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4024" cy="2273314"/>
                    </a:xfrm>
                    <a:prstGeom prst="rect">
                      <a:avLst/>
                    </a:prstGeom>
                    <a:noFill/>
                    <a:ln>
                      <a:noFill/>
                    </a:ln>
                  </pic:spPr>
                </pic:pic>
              </a:graphicData>
            </a:graphic>
          </wp:inline>
        </w:drawing>
      </w:r>
    </w:p>
    <w:p w14:paraId="743C7684" w14:textId="77777777" w:rsidR="005B299A" w:rsidRPr="009B356D" w:rsidRDefault="005B299A" w:rsidP="005B299A">
      <w:pPr>
        <w:jc w:val="center"/>
        <w:rPr>
          <w:rFonts w:ascii="Arial" w:hAnsi="Arial"/>
        </w:rPr>
      </w:pPr>
    </w:p>
    <w:p w14:paraId="4E9B98D1" w14:textId="77777777" w:rsidR="005B299A" w:rsidRPr="009B356D" w:rsidRDefault="005B299A" w:rsidP="005B299A">
      <w:pPr>
        <w:jc w:val="center"/>
        <w:rPr>
          <w:rFonts w:ascii="Arial" w:hAnsi="Arial"/>
        </w:rPr>
      </w:pPr>
    </w:p>
    <w:p w14:paraId="4242754C" w14:textId="77777777" w:rsidR="005B299A" w:rsidRPr="009B356D" w:rsidRDefault="005B299A" w:rsidP="005B299A">
      <w:pPr>
        <w:jc w:val="center"/>
        <w:rPr>
          <w:rFonts w:ascii="Arial" w:hAnsi="Arial"/>
        </w:rPr>
      </w:pPr>
    </w:p>
    <w:p w14:paraId="0A9AC99E" w14:textId="77777777" w:rsidR="005B299A" w:rsidRPr="009B356D" w:rsidRDefault="005B299A" w:rsidP="005B299A">
      <w:pPr>
        <w:jc w:val="center"/>
        <w:rPr>
          <w:rFonts w:ascii="Arial" w:hAnsi="Arial"/>
        </w:rPr>
      </w:pPr>
    </w:p>
    <w:p w14:paraId="6F35602D" w14:textId="77777777" w:rsidR="005B299A" w:rsidRPr="009B356D" w:rsidRDefault="005B299A" w:rsidP="005B299A">
      <w:pPr>
        <w:jc w:val="center"/>
        <w:rPr>
          <w:rFonts w:ascii="Arial" w:hAnsi="Arial"/>
        </w:rPr>
      </w:pPr>
    </w:p>
    <w:p w14:paraId="6DB79DE0" w14:textId="77777777" w:rsidR="009B356D" w:rsidRDefault="009B356D" w:rsidP="005B299A">
      <w:pPr>
        <w:rPr>
          <w:rFonts w:ascii="Arial" w:hAnsi="Arial"/>
        </w:rPr>
      </w:pPr>
    </w:p>
    <w:p w14:paraId="38307A36" w14:textId="77777777" w:rsidR="009B356D" w:rsidRDefault="009B356D" w:rsidP="005B299A">
      <w:pPr>
        <w:rPr>
          <w:rFonts w:ascii="Arial" w:hAnsi="Arial"/>
        </w:rPr>
      </w:pPr>
    </w:p>
    <w:p w14:paraId="36CD2962" w14:textId="77777777" w:rsidR="009B356D" w:rsidRDefault="009B356D" w:rsidP="005B299A">
      <w:pPr>
        <w:rPr>
          <w:rFonts w:ascii="Arial" w:hAnsi="Arial"/>
        </w:rPr>
      </w:pPr>
    </w:p>
    <w:p w14:paraId="77B95E2E" w14:textId="77777777" w:rsidR="005B299A" w:rsidRPr="009B356D" w:rsidRDefault="005B299A" w:rsidP="005B299A">
      <w:pPr>
        <w:rPr>
          <w:rFonts w:ascii="Arial" w:hAnsi="Arial"/>
        </w:rPr>
      </w:pPr>
      <w:r w:rsidRPr="009B356D">
        <w:rPr>
          <w:rFonts w:ascii="Arial" w:hAnsi="Arial"/>
        </w:rPr>
        <w:t xml:space="preserve">PASŪTĪTĀJS: </w:t>
      </w:r>
      <w:r w:rsidR="009B356D">
        <w:rPr>
          <w:rFonts w:ascii="Arial" w:hAnsi="Arial"/>
        </w:rPr>
        <w:tab/>
        <w:t>SIA</w:t>
      </w:r>
      <w:r w:rsidRPr="009B356D">
        <w:rPr>
          <w:rFonts w:ascii="Arial" w:hAnsi="Arial"/>
        </w:rPr>
        <w:t xml:space="preserve"> “</w:t>
      </w:r>
      <w:r w:rsidR="009B356D">
        <w:rPr>
          <w:rFonts w:ascii="Arial" w:hAnsi="Arial"/>
        </w:rPr>
        <w:t>Mežakrasts”</w:t>
      </w:r>
    </w:p>
    <w:p w14:paraId="1D5EF2CA" w14:textId="77777777" w:rsidR="005B299A" w:rsidRPr="009B356D" w:rsidRDefault="005B299A" w:rsidP="005B299A">
      <w:pPr>
        <w:rPr>
          <w:rFonts w:ascii="Arial" w:hAnsi="Arial"/>
        </w:rPr>
      </w:pPr>
    </w:p>
    <w:p w14:paraId="5E94EE65" w14:textId="77777777" w:rsidR="005B299A" w:rsidRPr="009B356D" w:rsidRDefault="005B299A" w:rsidP="005B299A">
      <w:pPr>
        <w:rPr>
          <w:rFonts w:ascii="Arial" w:hAnsi="Arial"/>
        </w:rPr>
      </w:pPr>
    </w:p>
    <w:p w14:paraId="128A8FAE" w14:textId="77777777" w:rsidR="005B299A" w:rsidRPr="009B356D" w:rsidRDefault="005B299A" w:rsidP="005B299A">
      <w:pPr>
        <w:rPr>
          <w:rFonts w:ascii="Arial" w:hAnsi="Arial"/>
        </w:rPr>
      </w:pPr>
      <w:r w:rsidRPr="009B356D">
        <w:rPr>
          <w:rFonts w:ascii="Arial" w:hAnsi="Arial"/>
        </w:rPr>
        <w:t xml:space="preserve">IZPIDĪTĀJS: </w:t>
      </w:r>
      <w:r w:rsidR="009B356D">
        <w:rPr>
          <w:rFonts w:ascii="Arial" w:hAnsi="Arial"/>
        </w:rPr>
        <w:tab/>
      </w:r>
      <w:r w:rsidR="009B356D">
        <w:rPr>
          <w:rFonts w:ascii="Arial" w:hAnsi="Arial"/>
        </w:rPr>
        <w:tab/>
      </w:r>
      <w:r w:rsidRPr="009B356D">
        <w:rPr>
          <w:rFonts w:ascii="Arial" w:hAnsi="Arial"/>
        </w:rPr>
        <w:t>SIA “</w:t>
      </w:r>
      <w:r w:rsidR="009B356D">
        <w:rPr>
          <w:rFonts w:ascii="Arial" w:hAnsi="Arial"/>
        </w:rPr>
        <w:t>DEI arhitekti</w:t>
      </w:r>
      <w:r w:rsidRPr="009B356D">
        <w:rPr>
          <w:rFonts w:ascii="Arial" w:hAnsi="Arial"/>
        </w:rPr>
        <w:t>”</w:t>
      </w:r>
    </w:p>
    <w:p w14:paraId="68B6CAC5" w14:textId="77777777" w:rsidR="005B299A" w:rsidRPr="009B356D" w:rsidRDefault="005B299A" w:rsidP="005B299A">
      <w:pPr>
        <w:rPr>
          <w:rFonts w:ascii="Arial" w:hAnsi="Arial"/>
        </w:rPr>
      </w:pPr>
    </w:p>
    <w:p w14:paraId="478DC91F" w14:textId="77777777" w:rsidR="005B299A" w:rsidRPr="009B356D" w:rsidRDefault="005B299A" w:rsidP="005B299A">
      <w:pPr>
        <w:rPr>
          <w:rFonts w:ascii="Arial" w:hAnsi="Arial"/>
        </w:rPr>
      </w:pPr>
    </w:p>
    <w:p w14:paraId="25699722" w14:textId="77777777" w:rsidR="005B299A" w:rsidRPr="009B356D" w:rsidRDefault="005B299A" w:rsidP="005B299A">
      <w:pPr>
        <w:rPr>
          <w:rFonts w:ascii="Arial" w:hAnsi="Arial"/>
        </w:rPr>
      </w:pPr>
    </w:p>
    <w:p w14:paraId="5ED7CA44" w14:textId="77777777" w:rsidR="005B299A" w:rsidRPr="009B356D" w:rsidRDefault="005B299A" w:rsidP="005B299A">
      <w:pPr>
        <w:rPr>
          <w:rFonts w:ascii="Arial" w:hAnsi="Arial"/>
        </w:rPr>
      </w:pPr>
    </w:p>
    <w:p w14:paraId="17778785" w14:textId="77777777" w:rsidR="005B299A" w:rsidRPr="009B356D" w:rsidRDefault="005B299A" w:rsidP="005B299A">
      <w:pPr>
        <w:rPr>
          <w:rFonts w:ascii="Arial" w:hAnsi="Arial"/>
        </w:rPr>
      </w:pPr>
    </w:p>
    <w:p w14:paraId="5F96B39C" w14:textId="77777777" w:rsidR="005B299A" w:rsidRPr="009B356D" w:rsidRDefault="005B299A" w:rsidP="005B299A">
      <w:pPr>
        <w:rPr>
          <w:rFonts w:ascii="Arial" w:hAnsi="Arial"/>
        </w:rPr>
      </w:pPr>
    </w:p>
    <w:p w14:paraId="33754DA6" w14:textId="533577D0" w:rsidR="009B356D" w:rsidRDefault="00196DCD" w:rsidP="00615722">
      <w:pPr>
        <w:jc w:val="center"/>
        <w:rPr>
          <w:rFonts w:ascii="Arial" w:hAnsi="Arial"/>
        </w:rPr>
      </w:pPr>
      <w:r w:rsidRPr="009B356D">
        <w:rPr>
          <w:rFonts w:ascii="Arial" w:hAnsi="Arial"/>
        </w:rPr>
        <w:t>201</w:t>
      </w:r>
      <w:r w:rsidR="00487150">
        <w:rPr>
          <w:rFonts w:ascii="Arial" w:hAnsi="Arial"/>
        </w:rPr>
        <w:t>9</w:t>
      </w:r>
      <w:r w:rsidR="00615722">
        <w:rPr>
          <w:rFonts w:ascii="Arial" w:hAnsi="Arial"/>
        </w:rPr>
        <w:t>.gads</w:t>
      </w:r>
    </w:p>
    <w:p w14:paraId="629DE5EB" w14:textId="77777777" w:rsidR="00555DCB" w:rsidRPr="009B356D" w:rsidRDefault="00555DCB" w:rsidP="00555DCB">
      <w:pPr>
        <w:pStyle w:val="Heading2"/>
        <w:rPr>
          <w:rFonts w:ascii="Arial" w:hAnsi="Arial"/>
        </w:rPr>
      </w:pPr>
    </w:p>
    <w:p w14:paraId="5E8A5D1C" w14:textId="77777777" w:rsidR="00555DCB" w:rsidRPr="009B356D" w:rsidRDefault="00555DCB" w:rsidP="00555DCB">
      <w:pPr>
        <w:jc w:val="center"/>
        <w:rPr>
          <w:rFonts w:ascii="Arial" w:hAnsi="Arial"/>
        </w:rPr>
      </w:pPr>
    </w:p>
    <w:p w14:paraId="7D22D4DC" w14:textId="77777777" w:rsidR="00555DCB" w:rsidRPr="009B356D" w:rsidRDefault="00555DCB" w:rsidP="00555DCB">
      <w:pPr>
        <w:jc w:val="center"/>
        <w:rPr>
          <w:rFonts w:ascii="Arial" w:hAnsi="Arial"/>
        </w:rPr>
      </w:pPr>
    </w:p>
    <w:p w14:paraId="3C4CE605" w14:textId="77777777" w:rsidR="00555DCB" w:rsidRPr="009B356D" w:rsidRDefault="00555DCB" w:rsidP="00555DCB">
      <w:pPr>
        <w:jc w:val="center"/>
        <w:rPr>
          <w:rFonts w:ascii="Arial" w:hAnsi="Arial"/>
        </w:rPr>
      </w:pPr>
    </w:p>
    <w:p w14:paraId="6D212F72" w14:textId="77777777" w:rsidR="00555DCB" w:rsidRPr="009B356D" w:rsidRDefault="00555DCB" w:rsidP="00555DCB">
      <w:pPr>
        <w:rPr>
          <w:rFonts w:ascii="Arial" w:hAnsi="Arial"/>
        </w:rPr>
      </w:pPr>
    </w:p>
    <w:p w14:paraId="2D261C41" w14:textId="77777777" w:rsidR="00555DCB" w:rsidRPr="009B356D" w:rsidRDefault="00555DCB" w:rsidP="00555DCB">
      <w:pPr>
        <w:jc w:val="center"/>
        <w:rPr>
          <w:rFonts w:ascii="Arial" w:hAnsi="Arial"/>
        </w:rPr>
      </w:pPr>
    </w:p>
    <w:p w14:paraId="2A16BC90" w14:textId="77777777" w:rsidR="00555DCB" w:rsidRPr="009B356D" w:rsidRDefault="00555DCB" w:rsidP="00555DCB">
      <w:pPr>
        <w:jc w:val="center"/>
        <w:rPr>
          <w:rFonts w:ascii="Arial" w:hAnsi="Arial"/>
        </w:rPr>
      </w:pPr>
    </w:p>
    <w:p w14:paraId="454C96B6" w14:textId="77777777" w:rsidR="00555DCB" w:rsidRPr="009B356D" w:rsidRDefault="00555DCB" w:rsidP="00555DCB">
      <w:pPr>
        <w:jc w:val="center"/>
        <w:rPr>
          <w:rFonts w:ascii="Arial" w:hAnsi="Arial"/>
          <w:b/>
          <w:sz w:val="36"/>
          <w:szCs w:val="36"/>
        </w:rPr>
      </w:pPr>
    </w:p>
    <w:p w14:paraId="263E9903" w14:textId="77777777" w:rsidR="00555DCB" w:rsidRPr="009B356D" w:rsidRDefault="00555DCB" w:rsidP="00555DCB">
      <w:pPr>
        <w:jc w:val="center"/>
        <w:rPr>
          <w:rFonts w:ascii="Arial" w:hAnsi="Arial"/>
          <w:b/>
          <w:sz w:val="36"/>
          <w:szCs w:val="36"/>
        </w:rPr>
      </w:pPr>
      <w:r w:rsidRPr="009B356D">
        <w:rPr>
          <w:rFonts w:ascii="Arial" w:hAnsi="Arial"/>
          <w:b/>
          <w:sz w:val="36"/>
          <w:szCs w:val="36"/>
        </w:rPr>
        <w:t>LOKĀLPLĀNOJUMS</w:t>
      </w:r>
    </w:p>
    <w:p w14:paraId="4A80DA36" w14:textId="77777777" w:rsidR="00555DCB" w:rsidRPr="009B356D" w:rsidRDefault="00555DCB" w:rsidP="00555DCB">
      <w:pPr>
        <w:jc w:val="center"/>
        <w:rPr>
          <w:rFonts w:ascii="Arial" w:hAnsi="Arial"/>
        </w:rPr>
      </w:pPr>
    </w:p>
    <w:p w14:paraId="4C402674" w14:textId="77777777" w:rsidR="00555DCB" w:rsidRPr="009B356D" w:rsidRDefault="00555DCB" w:rsidP="00555DCB">
      <w:pPr>
        <w:jc w:val="center"/>
        <w:rPr>
          <w:rFonts w:ascii="Arial" w:hAnsi="Arial"/>
        </w:rPr>
      </w:pPr>
    </w:p>
    <w:p w14:paraId="54100C00" w14:textId="77777777" w:rsidR="00555DCB" w:rsidRPr="009B356D" w:rsidRDefault="00555DCB" w:rsidP="00555DCB">
      <w:pPr>
        <w:jc w:val="center"/>
        <w:rPr>
          <w:rFonts w:ascii="Arial" w:hAnsi="Arial"/>
          <w:sz w:val="28"/>
          <w:szCs w:val="28"/>
        </w:rPr>
      </w:pPr>
      <w:r w:rsidRPr="009B356D">
        <w:rPr>
          <w:rFonts w:ascii="Arial" w:hAnsi="Arial"/>
          <w:sz w:val="28"/>
          <w:szCs w:val="28"/>
        </w:rPr>
        <w:t>zemesgabal</w:t>
      </w:r>
      <w:r>
        <w:rPr>
          <w:rFonts w:ascii="Arial" w:hAnsi="Arial"/>
          <w:sz w:val="28"/>
          <w:szCs w:val="28"/>
        </w:rPr>
        <w:t>a</w:t>
      </w:r>
      <w:r w:rsidRPr="009B356D">
        <w:rPr>
          <w:rFonts w:ascii="Arial" w:hAnsi="Arial"/>
          <w:sz w:val="28"/>
          <w:szCs w:val="28"/>
        </w:rPr>
        <w:t xml:space="preserve">m </w:t>
      </w:r>
      <w:r>
        <w:rPr>
          <w:rFonts w:ascii="Arial" w:hAnsi="Arial"/>
          <w:sz w:val="28"/>
          <w:szCs w:val="28"/>
        </w:rPr>
        <w:t>Vārnukrogs 1801, Jūrmalā</w:t>
      </w:r>
    </w:p>
    <w:p w14:paraId="06A9505E" w14:textId="77777777" w:rsidR="00555DCB" w:rsidRDefault="00555DCB" w:rsidP="00555DCB">
      <w:pPr>
        <w:jc w:val="center"/>
        <w:rPr>
          <w:rFonts w:ascii="Arial" w:hAnsi="Arial"/>
          <w:sz w:val="28"/>
          <w:szCs w:val="28"/>
        </w:rPr>
      </w:pPr>
    </w:p>
    <w:p w14:paraId="287CDCFF" w14:textId="77777777" w:rsidR="00555DCB" w:rsidRPr="009B356D" w:rsidRDefault="00555DCB" w:rsidP="00555DCB">
      <w:pPr>
        <w:jc w:val="center"/>
        <w:rPr>
          <w:rFonts w:ascii="Arial" w:hAnsi="Arial"/>
          <w:i/>
          <w:sz w:val="28"/>
          <w:szCs w:val="28"/>
        </w:rPr>
      </w:pPr>
      <w:r w:rsidRPr="009B356D">
        <w:rPr>
          <w:rFonts w:ascii="Arial" w:hAnsi="Arial"/>
          <w:i/>
          <w:sz w:val="28"/>
          <w:szCs w:val="28"/>
        </w:rPr>
        <w:t>kadastra numurs 13000011801</w:t>
      </w:r>
    </w:p>
    <w:p w14:paraId="5936FAFA" w14:textId="77777777" w:rsidR="00555DCB" w:rsidRPr="009B356D" w:rsidRDefault="00555DCB" w:rsidP="00555DCB">
      <w:pPr>
        <w:jc w:val="center"/>
        <w:rPr>
          <w:rFonts w:ascii="Arial" w:hAnsi="Arial"/>
          <w:i/>
          <w:sz w:val="28"/>
          <w:szCs w:val="28"/>
        </w:rPr>
      </w:pPr>
      <w:r w:rsidRPr="009B356D">
        <w:rPr>
          <w:rFonts w:ascii="Arial" w:hAnsi="Arial"/>
          <w:i/>
          <w:sz w:val="28"/>
          <w:szCs w:val="28"/>
        </w:rPr>
        <w:t>Jūrmalas pilsētas teritorijas plānojuma grozījumi</w:t>
      </w:r>
    </w:p>
    <w:p w14:paraId="2D472895" w14:textId="77777777" w:rsidR="00555DCB" w:rsidRPr="009B356D" w:rsidRDefault="00555DCB" w:rsidP="00555DCB">
      <w:pPr>
        <w:jc w:val="center"/>
        <w:rPr>
          <w:rFonts w:ascii="Arial" w:hAnsi="Arial"/>
          <w:sz w:val="36"/>
          <w:szCs w:val="36"/>
        </w:rPr>
      </w:pPr>
    </w:p>
    <w:p w14:paraId="1DEC94DA" w14:textId="1E37DD0A" w:rsidR="00555DCB" w:rsidRPr="009B356D" w:rsidRDefault="00555DCB" w:rsidP="00555DCB">
      <w:pPr>
        <w:jc w:val="center"/>
        <w:rPr>
          <w:rFonts w:ascii="Arial" w:hAnsi="Arial"/>
        </w:rPr>
      </w:pPr>
    </w:p>
    <w:p w14:paraId="181735EE" w14:textId="77777777" w:rsidR="00555DCB" w:rsidRPr="009B356D" w:rsidRDefault="00555DCB" w:rsidP="00555DCB">
      <w:pPr>
        <w:jc w:val="center"/>
        <w:rPr>
          <w:rFonts w:ascii="Arial" w:hAnsi="Arial"/>
        </w:rPr>
      </w:pPr>
    </w:p>
    <w:p w14:paraId="4D7CB0EB" w14:textId="77777777" w:rsidR="00555DCB" w:rsidRPr="009B356D" w:rsidRDefault="00555DCB" w:rsidP="00555DCB">
      <w:pPr>
        <w:jc w:val="center"/>
        <w:rPr>
          <w:rFonts w:ascii="Arial" w:hAnsi="Arial"/>
        </w:rPr>
      </w:pPr>
    </w:p>
    <w:p w14:paraId="439C0FD2" w14:textId="77777777" w:rsidR="00555DCB" w:rsidRPr="009B356D" w:rsidRDefault="00555DCB" w:rsidP="00555DCB">
      <w:pPr>
        <w:jc w:val="center"/>
        <w:rPr>
          <w:rFonts w:ascii="Arial" w:hAnsi="Arial"/>
        </w:rPr>
      </w:pPr>
    </w:p>
    <w:p w14:paraId="5517CD12" w14:textId="77777777" w:rsidR="00555DCB" w:rsidRPr="009B356D" w:rsidRDefault="00555DCB" w:rsidP="00555DCB">
      <w:pPr>
        <w:jc w:val="center"/>
        <w:rPr>
          <w:rFonts w:ascii="Arial" w:hAnsi="Arial"/>
        </w:rPr>
      </w:pPr>
    </w:p>
    <w:p w14:paraId="0D2306F4" w14:textId="77777777" w:rsidR="00555DCB" w:rsidRPr="009B356D" w:rsidRDefault="00555DCB" w:rsidP="00555DCB">
      <w:pPr>
        <w:jc w:val="center"/>
        <w:rPr>
          <w:rFonts w:ascii="Arial" w:hAnsi="Arial"/>
        </w:rPr>
      </w:pPr>
    </w:p>
    <w:p w14:paraId="70E764B6" w14:textId="77777777" w:rsidR="00555DCB" w:rsidRPr="009B356D" w:rsidRDefault="00555DCB" w:rsidP="00555DCB">
      <w:pPr>
        <w:rPr>
          <w:rFonts w:ascii="Arial" w:hAnsi="Arial"/>
        </w:rPr>
      </w:pPr>
      <w:r w:rsidRPr="009B356D">
        <w:rPr>
          <w:rFonts w:ascii="Arial" w:hAnsi="Arial"/>
        </w:rPr>
        <w:t xml:space="preserve">PASŪTĪTĀJS: </w:t>
      </w:r>
      <w:r>
        <w:rPr>
          <w:rFonts w:ascii="Arial" w:hAnsi="Arial"/>
        </w:rPr>
        <w:tab/>
        <w:t>SIA</w:t>
      </w:r>
      <w:r w:rsidRPr="009B356D">
        <w:rPr>
          <w:rFonts w:ascii="Arial" w:hAnsi="Arial"/>
        </w:rPr>
        <w:t xml:space="preserve"> “</w:t>
      </w:r>
      <w:r>
        <w:rPr>
          <w:rFonts w:ascii="Arial" w:hAnsi="Arial"/>
        </w:rPr>
        <w:t>Mežakrasts”</w:t>
      </w:r>
    </w:p>
    <w:p w14:paraId="780F88B5" w14:textId="77777777" w:rsidR="00555DCB" w:rsidRPr="009B356D" w:rsidRDefault="00555DCB" w:rsidP="00555DCB">
      <w:pPr>
        <w:rPr>
          <w:rFonts w:ascii="Arial" w:hAnsi="Arial"/>
        </w:rPr>
      </w:pPr>
    </w:p>
    <w:p w14:paraId="06FC8BDB" w14:textId="77777777" w:rsidR="00555DCB" w:rsidRPr="009B356D" w:rsidRDefault="00555DCB" w:rsidP="00555DCB">
      <w:pPr>
        <w:rPr>
          <w:rFonts w:ascii="Arial" w:hAnsi="Arial"/>
        </w:rPr>
      </w:pPr>
    </w:p>
    <w:p w14:paraId="60277BCF" w14:textId="77777777" w:rsidR="00555DCB" w:rsidRDefault="00555DCB" w:rsidP="00555DCB">
      <w:pPr>
        <w:rPr>
          <w:rFonts w:ascii="Arial" w:hAnsi="Arial"/>
        </w:rPr>
      </w:pPr>
    </w:p>
    <w:p w14:paraId="65C5905C" w14:textId="77777777" w:rsidR="00555DCB" w:rsidRDefault="00555DCB" w:rsidP="00555DCB">
      <w:pPr>
        <w:rPr>
          <w:rFonts w:ascii="Arial" w:hAnsi="Arial"/>
        </w:rPr>
      </w:pPr>
    </w:p>
    <w:p w14:paraId="6740034B" w14:textId="77777777" w:rsidR="00555DCB" w:rsidRDefault="00555DCB" w:rsidP="00555DCB">
      <w:pPr>
        <w:rPr>
          <w:rFonts w:ascii="Arial" w:hAnsi="Arial"/>
        </w:rPr>
      </w:pPr>
    </w:p>
    <w:p w14:paraId="218E0D07" w14:textId="77777777" w:rsidR="00555DCB" w:rsidRPr="009B356D" w:rsidRDefault="00555DCB" w:rsidP="00555DCB">
      <w:pPr>
        <w:rPr>
          <w:rFonts w:ascii="Arial" w:hAnsi="Arial"/>
        </w:rPr>
      </w:pPr>
      <w:r w:rsidRPr="009B356D">
        <w:rPr>
          <w:rFonts w:ascii="Arial" w:hAnsi="Arial"/>
        </w:rPr>
        <w:t xml:space="preserve">IZPIDĪTĀJS: </w:t>
      </w:r>
      <w:r>
        <w:rPr>
          <w:rFonts w:ascii="Arial" w:hAnsi="Arial"/>
        </w:rPr>
        <w:tab/>
      </w:r>
      <w:r>
        <w:rPr>
          <w:rFonts w:ascii="Arial" w:hAnsi="Arial"/>
        </w:rPr>
        <w:tab/>
      </w:r>
      <w:r w:rsidRPr="009B356D">
        <w:rPr>
          <w:rFonts w:ascii="Arial" w:hAnsi="Arial"/>
        </w:rPr>
        <w:t>SIA “</w:t>
      </w:r>
      <w:r>
        <w:rPr>
          <w:rFonts w:ascii="Arial" w:hAnsi="Arial"/>
        </w:rPr>
        <w:t>DEI arhitekti</w:t>
      </w:r>
      <w:r w:rsidRPr="009B356D">
        <w:rPr>
          <w:rFonts w:ascii="Arial" w:hAnsi="Arial"/>
        </w:rPr>
        <w:t>”</w:t>
      </w:r>
    </w:p>
    <w:p w14:paraId="61968F6C" w14:textId="77777777" w:rsidR="00555DCB" w:rsidRPr="009B356D" w:rsidRDefault="00555DCB" w:rsidP="00555DCB">
      <w:pPr>
        <w:rPr>
          <w:rFonts w:ascii="Arial" w:hAnsi="Arial"/>
        </w:rPr>
      </w:pPr>
    </w:p>
    <w:p w14:paraId="6808FFD1" w14:textId="77777777" w:rsidR="00555DCB" w:rsidRPr="009B356D" w:rsidRDefault="00555DCB" w:rsidP="00555DCB">
      <w:pPr>
        <w:rPr>
          <w:rFonts w:ascii="Arial" w:hAnsi="Arial"/>
        </w:rPr>
      </w:pPr>
    </w:p>
    <w:p w14:paraId="3C4AF01C" w14:textId="77777777" w:rsidR="00555DCB" w:rsidRPr="009B356D" w:rsidRDefault="00555DCB" w:rsidP="00555DCB">
      <w:pPr>
        <w:rPr>
          <w:rFonts w:ascii="Arial" w:hAnsi="Arial"/>
        </w:rPr>
      </w:pPr>
    </w:p>
    <w:p w14:paraId="21EA2D54" w14:textId="77777777" w:rsidR="00555DCB" w:rsidRPr="009B356D" w:rsidRDefault="00555DCB" w:rsidP="00555DCB">
      <w:pPr>
        <w:rPr>
          <w:rFonts w:ascii="Arial" w:hAnsi="Arial"/>
        </w:rPr>
      </w:pPr>
    </w:p>
    <w:p w14:paraId="2FD9AA1C" w14:textId="77777777" w:rsidR="00555DCB" w:rsidRPr="009B356D" w:rsidRDefault="00555DCB" w:rsidP="00555DCB">
      <w:pPr>
        <w:rPr>
          <w:rFonts w:ascii="Arial" w:hAnsi="Arial"/>
        </w:rPr>
      </w:pPr>
    </w:p>
    <w:p w14:paraId="4C5FCFA9" w14:textId="77777777" w:rsidR="00555DCB" w:rsidRPr="009B356D" w:rsidRDefault="00555DCB" w:rsidP="00555DCB">
      <w:pPr>
        <w:rPr>
          <w:rFonts w:ascii="Arial" w:hAnsi="Arial"/>
        </w:rPr>
      </w:pPr>
    </w:p>
    <w:p w14:paraId="1DCB4757" w14:textId="77777777" w:rsidR="00555DCB" w:rsidRDefault="00555DCB" w:rsidP="00555DCB">
      <w:pPr>
        <w:jc w:val="center"/>
        <w:rPr>
          <w:rFonts w:ascii="Arial" w:hAnsi="Arial"/>
        </w:rPr>
      </w:pPr>
    </w:p>
    <w:p w14:paraId="1A7C8815" w14:textId="77777777" w:rsidR="00555DCB" w:rsidRDefault="00555DCB" w:rsidP="00555DCB">
      <w:pPr>
        <w:jc w:val="center"/>
        <w:rPr>
          <w:rFonts w:ascii="Arial" w:hAnsi="Arial"/>
        </w:rPr>
      </w:pPr>
    </w:p>
    <w:p w14:paraId="367D5F4D" w14:textId="77777777" w:rsidR="00555DCB" w:rsidRDefault="00555DCB" w:rsidP="00555DCB">
      <w:pPr>
        <w:jc w:val="center"/>
        <w:rPr>
          <w:rFonts w:ascii="Arial" w:hAnsi="Arial"/>
        </w:rPr>
      </w:pPr>
    </w:p>
    <w:p w14:paraId="02BDE65E" w14:textId="77777777" w:rsidR="00555DCB" w:rsidRDefault="00555DCB" w:rsidP="00555DCB">
      <w:pPr>
        <w:jc w:val="center"/>
        <w:rPr>
          <w:rFonts w:ascii="Arial" w:hAnsi="Arial"/>
        </w:rPr>
      </w:pPr>
    </w:p>
    <w:p w14:paraId="4A3B4C03" w14:textId="77777777" w:rsidR="00555DCB" w:rsidRDefault="00555DCB" w:rsidP="00555DCB">
      <w:pPr>
        <w:jc w:val="center"/>
        <w:rPr>
          <w:rFonts w:ascii="Arial" w:hAnsi="Arial"/>
        </w:rPr>
      </w:pPr>
    </w:p>
    <w:p w14:paraId="5FDFDAD8" w14:textId="77777777" w:rsidR="00555DCB" w:rsidRDefault="00555DCB" w:rsidP="00555DCB">
      <w:pPr>
        <w:jc w:val="center"/>
        <w:rPr>
          <w:rFonts w:ascii="Arial" w:hAnsi="Arial"/>
        </w:rPr>
      </w:pPr>
    </w:p>
    <w:p w14:paraId="29DB7373" w14:textId="77777777" w:rsidR="00555DCB" w:rsidRDefault="00555DCB" w:rsidP="00555DCB">
      <w:pPr>
        <w:jc w:val="center"/>
        <w:rPr>
          <w:rFonts w:ascii="Arial" w:hAnsi="Arial"/>
        </w:rPr>
      </w:pPr>
    </w:p>
    <w:p w14:paraId="62E8DA97" w14:textId="77777777" w:rsidR="00555DCB" w:rsidRDefault="00555DCB" w:rsidP="00555DCB">
      <w:pPr>
        <w:jc w:val="center"/>
        <w:rPr>
          <w:rFonts w:ascii="Arial" w:hAnsi="Arial"/>
        </w:rPr>
      </w:pPr>
    </w:p>
    <w:p w14:paraId="1A16CE91" w14:textId="77777777" w:rsidR="00555DCB" w:rsidRDefault="00555DCB" w:rsidP="00555DCB">
      <w:pPr>
        <w:jc w:val="center"/>
        <w:rPr>
          <w:rFonts w:ascii="Arial" w:hAnsi="Arial"/>
        </w:rPr>
      </w:pPr>
    </w:p>
    <w:p w14:paraId="77FF3FE1" w14:textId="77777777" w:rsidR="00555DCB" w:rsidRDefault="00555DCB" w:rsidP="00555DCB">
      <w:pPr>
        <w:jc w:val="center"/>
        <w:rPr>
          <w:rFonts w:ascii="Arial" w:hAnsi="Arial"/>
        </w:rPr>
      </w:pPr>
    </w:p>
    <w:p w14:paraId="12AE57EB" w14:textId="66656E9E" w:rsidR="00555DCB" w:rsidRDefault="00555DCB" w:rsidP="00555DCB">
      <w:pPr>
        <w:jc w:val="center"/>
        <w:rPr>
          <w:rFonts w:ascii="Arial" w:hAnsi="Arial"/>
        </w:rPr>
      </w:pPr>
      <w:r w:rsidRPr="009B356D">
        <w:rPr>
          <w:rFonts w:ascii="Arial" w:hAnsi="Arial"/>
        </w:rPr>
        <w:t>201</w:t>
      </w:r>
      <w:r>
        <w:rPr>
          <w:rFonts w:ascii="Arial" w:hAnsi="Arial"/>
        </w:rPr>
        <w:t>9.gada februāris, Jūrmala</w:t>
      </w:r>
    </w:p>
    <w:p w14:paraId="3630BB50" w14:textId="77777777" w:rsidR="009B356D" w:rsidRPr="009B356D" w:rsidRDefault="009B356D" w:rsidP="005B299A">
      <w:pPr>
        <w:jc w:val="center"/>
        <w:rPr>
          <w:rFonts w:ascii="Arial" w:hAnsi="Arial"/>
        </w:rPr>
      </w:pPr>
    </w:p>
    <w:p w14:paraId="068EB605" w14:textId="77777777" w:rsidR="005B299A" w:rsidRPr="009B356D" w:rsidRDefault="005B299A" w:rsidP="00615722">
      <w:pPr>
        <w:jc w:val="center"/>
        <w:rPr>
          <w:rFonts w:ascii="Arial" w:hAnsi="Arial"/>
          <w:b/>
          <w:sz w:val="28"/>
          <w:szCs w:val="28"/>
        </w:rPr>
      </w:pPr>
      <w:r w:rsidRPr="009B356D">
        <w:rPr>
          <w:rFonts w:ascii="Arial" w:hAnsi="Arial"/>
          <w:b/>
          <w:sz w:val="28"/>
          <w:szCs w:val="28"/>
        </w:rPr>
        <w:lastRenderedPageBreak/>
        <w:t>SA</w:t>
      </w:r>
      <w:r w:rsidR="00611BAC" w:rsidRPr="009B356D">
        <w:rPr>
          <w:rFonts w:ascii="Arial" w:hAnsi="Arial"/>
          <w:b/>
          <w:sz w:val="28"/>
          <w:szCs w:val="28"/>
        </w:rPr>
        <w:t>STĀVS</w:t>
      </w:r>
    </w:p>
    <w:p w14:paraId="2BE99C02" w14:textId="77777777" w:rsidR="005B299A" w:rsidRPr="009B356D" w:rsidRDefault="005B299A" w:rsidP="005B299A">
      <w:pPr>
        <w:jc w:val="center"/>
        <w:rPr>
          <w:rFonts w:ascii="Arial" w:hAnsi="Arial"/>
        </w:rPr>
      </w:pPr>
    </w:p>
    <w:p w14:paraId="3C12C96D" w14:textId="77777777" w:rsidR="005B299A" w:rsidRPr="009B356D" w:rsidRDefault="005B299A" w:rsidP="005B299A">
      <w:pPr>
        <w:jc w:val="center"/>
        <w:rPr>
          <w:rFonts w:ascii="Arial" w:hAnsi="Arial"/>
        </w:rPr>
      </w:pPr>
    </w:p>
    <w:p w14:paraId="37C62620" w14:textId="77777777" w:rsidR="005B299A" w:rsidRDefault="005B299A" w:rsidP="005B299A">
      <w:pPr>
        <w:jc w:val="center"/>
        <w:rPr>
          <w:rFonts w:ascii="Arial" w:hAnsi="Arial"/>
        </w:rPr>
      </w:pPr>
    </w:p>
    <w:p w14:paraId="47B1770F" w14:textId="77777777" w:rsidR="00615722" w:rsidRPr="009B356D" w:rsidRDefault="00615722" w:rsidP="005B299A">
      <w:pPr>
        <w:jc w:val="center"/>
        <w:rPr>
          <w:rFonts w:ascii="Arial" w:hAnsi="Arial"/>
        </w:rPr>
      </w:pPr>
    </w:p>
    <w:p w14:paraId="7E3167B1" w14:textId="77777777" w:rsidR="005B299A" w:rsidRPr="009B356D" w:rsidRDefault="005B299A" w:rsidP="005B299A">
      <w:pPr>
        <w:jc w:val="center"/>
        <w:rPr>
          <w:rFonts w:ascii="Arial" w:hAnsi="Arial"/>
        </w:rPr>
      </w:pPr>
    </w:p>
    <w:tbl>
      <w:tblPr>
        <w:tblStyle w:val="TableGrid"/>
        <w:tblW w:w="0" w:type="auto"/>
        <w:tblLook w:val="04A0" w:firstRow="1" w:lastRow="0" w:firstColumn="1" w:lastColumn="0" w:noHBand="0" w:noVBand="1"/>
      </w:tblPr>
      <w:tblGrid>
        <w:gridCol w:w="959"/>
        <w:gridCol w:w="4718"/>
        <w:gridCol w:w="2839"/>
      </w:tblGrid>
      <w:tr w:rsidR="005B299A" w:rsidRPr="009B356D" w14:paraId="41FB567C" w14:textId="77777777" w:rsidTr="005B299A">
        <w:tc>
          <w:tcPr>
            <w:tcW w:w="959" w:type="dxa"/>
          </w:tcPr>
          <w:p w14:paraId="4863EB0F" w14:textId="77777777" w:rsidR="005B299A" w:rsidRPr="009B356D" w:rsidRDefault="005B299A" w:rsidP="005B299A">
            <w:pPr>
              <w:jc w:val="center"/>
              <w:rPr>
                <w:rFonts w:ascii="Arial" w:hAnsi="Arial"/>
              </w:rPr>
            </w:pPr>
            <w:r w:rsidRPr="009B356D">
              <w:rPr>
                <w:rFonts w:ascii="Arial" w:hAnsi="Arial"/>
              </w:rPr>
              <w:t>I.</w:t>
            </w:r>
          </w:p>
        </w:tc>
        <w:tc>
          <w:tcPr>
            <w:tcW w:w="4718" w:type="dxa"/>
          </w:tcPr>
          <w:p w14:paraId="3C3D7EBC" w14:textId="77777777" w:rsidR="005B299A" w:rsidRPr="009B356D" w:rsidRDefault="005B299A" w:rsidP="005B299A">
            <w:pPr>
              <w:rPr>
                <w:rFonts w:ascii="Arial" w:hAnsi="Arial"/>
              </w:rPr>
            </w:pPr>
            <w:r w:rsidRPr="009B356D">
              <w:rPr>
                <w:rFonts w:ascii="Arial" w:hAnsi="Arial"/>
              </w:rPr>
              <w:t>PASKAIDROJUMA RAKSTS</w:t>
            </w:r>
          </w:p>
          <w:p w14:paraId="1E33B56F" w14:textId="77777777" w:rsidR="001271FE" w:rsidRPr="009B356D" w:rsidRDefault="001271FE" w:rsidP="005B299A">
            <w:pPr>
              <w:rPr>
                <w:rFonts w:ascii="Arial" w:hAnsi="Arial"/>
              </w:rPr>
            </w:pPr>
          </w:p>
        </w:tc>
        <w:tc>
          <w:tcPr>
            <w:tcW w:w="2839" w:type="dxa"/>
          </w:tcPr>
          <w:p w14:paraId="40C43393" w14:textId="77777777" w:rsidR="005B299A" w:rsidRPr="009B356D" w:rsidRDefault="005B299A" w:rsidP="005A360E">
            <w:pPr>
              <w:jc w:val="center"/>
              <w:rPr>
                <w:rFonts w:ascii="Arial" w:hAnsi="Arial"/>
              </w:rPr>
            </w:pPr>
          </w:p>
        </w:tc>
      </w:tr>
      <w:tr w:rsidR="005B299A" w:rsidRPr="009B356D" w14:paraId="25210D94" w14:textId="77777777" w:rsidTr="005B299A">
        <w:tc>
          <w:tcPr>
            <w:tcW w:w="959" w:type="dxa"/>
          </w:tcPr>
          <w:p w14:paraId="6231A2D8" w14:textId="77777777" w:rsidR="005B299A" w:rsidRPr="009B356D" w:rsidRDefault="005B299A" w:rsidP="005B299A">
            <w:pPr>
              <w:jc w:val="center"/>
              <w:rPr>
                <w:rFonts w:ascii="Arial" w:hAnsi="Arial"/>
              </w:rPr>
            </w:pPr>
            <w:r w:rsidRPr="009B356D">
              <w:rPr>
                <w:rFonts w:ascii="Arial" w:hAnsi="Arial"/>
              </w:rPr>
              <w:t>II.</w:t>
            </w:r>
          </w:p>
        </w:tc>
        <w:tc>
          <w:tcPr>
            <w:tcW w:w="4718" w:type="dxa"/>
          </w:tcPr>
          <w:p w14:paraId="25412378" w14:textId="77777777" w:rsidR="005B299A" w:rsidRPr="009B356D" w:rsidRDefault="005B299A" w:rsidP="005B299A">
            <w:pPr>
              <w:rPr>
                <w:rFonts w:ascii="Arial" w:hAnsi="Arial"/>
              </w:rPr>
            </w:pPr>
            <w:r w:rsidRPr="009B356D">
              <w:rPr>
                <w:rFonts w:ascii="Arial" w:hAnsi="Arial"/>
              </w:rPr>
              <w:t>TERITORIJAS IZMANTOŠANAS UN APBŪVES NOTEIKUMI</w:t>
            </w:r>
          </w:p>
          <w:p w14:paraId="4EFA74C1" w14:textId="77777777" w:rsidR="001271FE" w:rsidRPr="009B356D" w:rsidRDefault="001271FE" w:rsidP="005B299A">
            <w:pPr>
              <w:rPr>
                <w:rFonts w:ascii="Arial" w:hAnsi="Arial"/>
              </w:rPr>
            </w:pPr>
          </w:p>
        </w:tc>
        <w:tc>
          <w:tcPr>
            <w:tcW w:w="2839" w:type="dxa"/>
          </w:tcPr>
          <w:p w14:paraId="795DF8DC" w14:textId="77777777" w:rsidR="005B299A" w:rsidRPr="009B356D" w:rsidRDefault="005B299A" w:rsidP="005B299A">
            <w:pPr>
              <w:jc w:val="center"/>
              <w:rPr>
                <w:rFonts w:ascii="Arial" w:hAnsi="Arial"/>
              </w:rPr>
            </w:pPr>
          </w:p>
        </w:tc>
      </w:tr>
      <w:tr w:rsidR="005B299A" w:rsidRPr="009B356D" w14:paraId="05A67FA5" w14:textId="77777777" w:rsidTr="005B299A">
        <w:tc>
          <w:tcPr>
            <w:tcW w:w="959" w:type="dxa"/>
          </w:tcPr>
          <w:p w14:paraId="0012B1C6" w14:textId="77777777" w:rsidR="005B299A" w:rsidRPr="009B356D" w:rsidRDefault="005B299A" w:rsidP="005B299A">
            <w:pPr>
              <w:jc w:val="center"/>
              <w:rPr>
                <w:rFonts w:ascii="Arial" w:hAnsi="Arial"/>
              </w:rPr>
            </w:pPr>
            <w:r w:rsidRPr="009B356D">
              <w:rPr>
                <w:rFonts w:ascii="Arial" w:hAnsi="Arial"/>
              </w:rPr>
              <w:t>III.</w:t>
            </w:r>
          </w:p>
        </w:tc>
        <w:tc>
          <w:tcPr>
            <w:tcW w:w="4718" w:type="dxa"/>
          </w:tcPr>
          <w:p w14:paraId="683AA596" w14:textId="77777777" w:rsidR="005B299A" w:rsidRPr="009B356D" w:rsidRDefault="005B299A" w:rsidP="005B299A">
            <w:pPr>
              <w:rPr>
                <w:rFonts w:ascii="Arial" w:hAnsi="Arial"/>
              </w:rPr>
            </w:pPr>
            <w:r w:rsidRPr="009B356D">
              <w:rPr>
                <w:rFonts w:ascii="Arial" w:hAnsi="Arial"/>
              </w:rPr>
              <w:t>GRAFISKĀ DAĻA</w:t>
            </w:r>
          </w:p>
          <w:p w14:paraId="2CEF4F3A" w14:textId="77777777" w:rsidR="001271FE" w:rsidRPr="009B356D" w:rsidRDefault="001271FE" w:rsidP="005B299A">
            <w:pPr>
              <w:rPr>
                <w:rFonts w:ascii="Arial" w:hAnsi="Arial"/>
              </w:rPr>
            </w:pPr>
          </w:p>
        </w:tc>
        <w:tc>
          <w:tcPr>
            <w:tcW w:w="2839" w:type="dxa"/>
          </w:tcPr>
          <w:p w14:paraId="73BF1C1D" w14:textId="77777777" w:rsidR="005B299A" w:rsidRPr="009B356D" w:rsidRDefault="005B299A" w:rsidP="005B299A">
            <w:pPr>
              <w:jc w:val="center"/>
              <w:rPr>
                <w:rFonts w:ascii="Arial" w:hAnsi="Arial"/>
              </w:rPr>
            </w:pPr>
          </w:p>
        </w:tc>
      </w:tr>
      <w:tr w:rsidR="005B299A" w:rsidRPr="009B356D" w14:paraId="62ECB5B5" w14:textId="77777777" w:rsidTr="005B299A">
        <w:tc>
          <w:tcPr>
            <w:tcW w:w="959" w:type="dxa"/>
          </w:tcPr>
          <w:p w14:paraId="5F7BA133" w14:textId="77777777" w:rsidR="005B299A" w:rsidRPr="009B356D" w:rsidRDefault="005B299A" w:rsidP="005B299A">
            <w:pPr>
              <w:jc w:val="center"/>
              <w:rPr>
                <w:rFonts w:ascii="Arial" w:hAnsi="Arial"/>
              </w:rPr>
            </w:pPr>
            <w:r w:rsidRPr="009B356D">
              <w:rPr>
                <w:rFonts w:ascii="Arial" w:hAnsi="Arial"/>
              </w:rPr>
              <w:t>IV.</w:t>
            </w:r>
          </w:p>
        </w:tc>
        <w:tc>
          <w:tcPr>
            <w:tcW w:w="4718" w:type="dxa"/>
          </w:tcPr>
          <w:p w14:paraId="24E40D93" w14:textId="1B3C3A76" w:rsidR="005B299A" w:rsidRPr="009B356D" w:rsidRDefault="005B299A" w:rsidP="005B299A">
            <w:pPr>
              <w:rPr>
                <w:rFonts w:ascii="Arial" w:hAnsi="Arial"/>
              </w:rPr>
            </w:pPr>
            <w:r w:rsidRPr="009B356D">
              <w:rPr>
                <w:rFonts w:ascii="Arial" w:hAnsi="Arial"/>
              </w:rPr>
              <w:t xml:space="preserve">PĀRSKATS PAR LOKĀLPLĀNOJUMA </w:t>
            </w:r>
            <w:r w:rsidR="00555DCB">
              <w:rPr>
                <w:rFonts w:ascii="Arial" w:hAnsi="Arial"/>
              </w:rPr>
              <w:t>NOSACĪJUMU IZPILDI</w:t>
            </w:r>
          </w:p>
          <w:p w14:paraId="5BE99765" w14:textId="77777777" w:rsidR="001271FE" w:rsidRPr="009B356D" w:rsidRDefault="001271FE" w:rsidP="005B299A">
            <w:pPr>
              <w:rPr>
                <w:rFonts w:ascii="Arial" w:hAnsi="Arial"/>
              </w:rPr>
            </w:pPr>
          </w:p>
        </w:tc>
        <w:tc>
          <w:tcPr>
            <w:tcW w:w="2839" w:type="dxa"/>
          </w:tcPr>
          <w:p w14:paraId="2B61D31C" w14:textId="77777777" w:rsidR="005B299A" w:rsidRPr="009B356D" w:rsidRDefault="005B299A" w:rsidP="005B299A">
            <w:pPr>
              <w:jc w:val="center"/>
              <w:rPr>
                <w:rFonts w:ascii="Arial" w:hAnsi="Arial"/>
              </w:rPr>
            </w:pPr>
          </w:p>
        </w:tc>
      </w:tr>
      <w:tr w:rsidR="005B299A" w:rsidRPr="009B356D" w14:paraId="635F4B69" w14:textId="77777777" w:rsidTr="005B299A">
        <w:tc>
          <w:tcPr>
            <w:tcW w:w="959" w:type="dxa"/>
          </w:tcPr>
          <w:p w14:paraId="2E03C71B" w14:textId="77777777" w:rsidR="005B299A" w:rsidRPr="009B356D" w:rsidRDefault="005B299A" w:rsidP="005B299A">
            <w:pPr>
              <w:jc w:val="center"/>
              <w:rPr>
                <w:rFonts w:ascii="Arial" w:hAnsi="Arial"/>
              </w:rPr>
            </w:pPr>
            <w:r w:rsidRPr="009B356D">
              <w:rPr>
                <w:rFonts w:ascii="Arial" w:hAnsi="Arial"/>
              </w:rPr>
              <w:t>V.</w:t>
            </w:r>
          </w:p>
        </w:tc>
        <w:tc>
          <w:tcPr>
            <w:tcW w:w="4718" w:type="dxa"/>
          </w:tcPr>
          <w:p w14:paraId="61FA354B" w14:textId="77777777" w:rsidR="005B299A" w:rsidRPr="009B356D" w:rsidRDefault="005B299A" w:rsidP="00765B62">
            <w:pPr>
              <w:rPr>
                <w:rFonts w:ascii="Arial" w:hAnsi="Arial"/>
              </w:rPr>
            </w:pPr>
            <w:r w:rsidRPr="009B356D">
              <w:rPr>
                <w:rFonts w:ascii="Arial" w:hAnsi="Arial"/>
              </w:rPr>
              <w:t xml:space="preserve">PIELIKUMI </w:t>
            </w:r>
          </w:p>
          <w:p w14:paraId="56DB59F5" w14:textId="77777777" w:rsidR="001271FE" w:rsidRPr="009B356D" w:rsidRDefault="001271FE" w:rsidP="00765B62">
            <w:pPr>
              <w:rPr>
                <w:rFonts w:ascii="Arial" w:hAnsi="Arial"/>
              </w:rPr>
            </w:pPr>
          </w:p>
        </w:tc>
        <w:tc>
          <w:tcPr>
            <w:tcW w:w="2839" w:type="dxa"/>
          </w:tcPr>
          <w:p w14:paraId="3816F26F" w14:textId="77777777" w:rsidR="005B299A" w:rsidRPr="009B356D" w:rsidRDefault="005B299A" w:rsidP="005B299A">
            <w:pPr>
              <w:jc w:val="center"/>
              <w:rPr>
                <w:rFonts w:ascii="Arial" w:hAnsi="Arial"/>
              </w:rPr>
            </w:pPr>
          </w:p>
        </w:tc>
      </w:tr>
    </w:tbl>
    <w:p w14:paraId="59DCF919" w14:textId="77777777" w:rsidR="005B299A" w:rsidRPr="009B356D" w:rsidRDefault="005B299A" w:rsidP="005B299A">
      <w:pPr>
        <w:jc w:val="center"/>
        <w:rPr>
          <w:rFonts w:ascii="Arial" w:hAnsi="Arial"/>
        </w:rPr>
      </w:pPr>
    </w:p>
    <w:p w14:paraId="0D4D1AE3" w14:textId="77777777" w:rsidR="005B299A" w:rsidRPr="009B356D" w:rsidRDefault="005B299A" w:rsidP="005B299A">
      <w:pPr>
        <w:jc w:val="center"/>
        <w:rPr>
          <w:rFonts w:ascii="Arial" w:hAnsi="Arial"/>
        </w:rPr>
      </w:pPr>
    </w:p>
    <w:p w14:paraId="620D3208" w14:textId="77777777" w:rsidR="005B299A" w:rsidRPr="009B356D" w:rsidRDefault="005B299A" w:rsidP="005B299A">
      <w:pPr>
        <w:jc w:val="center"/>
        <w:rPr>
          <w:rFonts w:ascii="Arial" w:hAnsi="Arial"/>
        </w:rPr>
      </w:pPr>
    </w:p>
    <w:p w14:paraId="2F454642" w14:textId="77777777" w:rsidR="005B299A" w:rsidRPr="009B356D" w:rsidRDefault="005B299A" w:rsidP="005B299A">
      <w:pPr>
        <w:jc w:val="center"/>
        <w:rPr>
          <w:rFonts w:ascii="Arial" w:hAnsi="Arial"/>
        </w:rPr>
      </w:pPr>
    </w:p>
    <w:p w14:paraId="0FA5144B" w14:textId="77777777" w:rsidR="005B299A" w:rsidRPr="009B356D" w:rsidRDefault="005B299A" w:rsidP="005B299A">
      <w:pPr>
        <w:jc w:val="center"/>
        <w:rPr>
          <w:rFonts w:ascii="Arial" w:hAnsi="Arial"/>
        </w:rPr>
      </w:pPr>
    </w:p>
    <w:p w14:paraId="4B082B35" w14:textId="77777777" w:rsidR="005B299A" w:rsidRPr="009B356D" w:rsidRDefault="005B299A" w:rsidP="005B299A">
      <w:pPr>
        <w:jc w:val="center"/>
        <w:rPr>
          <w:rFonts w:ascii="Arial" w:hAnsi="Arial"/>
        </w:rPr>
      </w:pPr>
    </w:p>
    <w:p w14:paraId="136E5F4E" w14:textId="77777777" w:rsidR="005B299A" w:rsidRPr="009B356D" w:rsidRDefault="005B299A" w:rsidP="005B299A">
      <w:pPr>
        <w:jc w:val="center"/>
        <w:rPr>
          <w:rFonts w:ascii="Arial" w:hAnsi="Arial"/>
        </w:rPr>
      </w:pPr>
    </w:p>
    <w:p w14:paraId="0C4AFF04" w14:textId="77777777" w:rsidR="005B299A" w:rsidRPr="009B356D" w:rsidRDefault="005B299A" w:rsidP="005B299A">
      <w:pPr>
        <w:jc w:val="center"/>
        <w:rPr>
          <w:rFonts w:ascii="Arial" w:hAnsi="Arial"/>
        </w:rPr>
      </w:pPr>
    </w:p>
    <w:p w14:paraId="34260177" w14:textId="77777777" w:rsidR="005B299A" w:rsidRPr="009B356D" w:rsidRDefault="005B299A" w:rsidP="005B299A">
      <w:pPr>
        <w:jc w:val="center"/>
        <w:rPr>
          <w:rFonts w:ascii="Arial" w:hAnsi="Arial"/>
        </w:rPr>
      </w:pPr>
    </w:p>
    <w:p w14:paraId="3112F0DF" w14:textId="77777777" w:rsidR="005B299A" w:rsidRPr="009B356D" w:rsidRDefault="005B299A" w:rsidP="005B299A">
      <w:pPr>
        <w:jc w:val="center"/>
        <w:rPr>
          <w:rFonts w:ascii="Arial" w:hAnsi="Arial"/>
        </w:rPr>
      </w:pPr>
    </w:p>
    <w:p w14:paraId="3EAF6F28" w14:textId="77777777" w:rsidR="005B299A" w:rsidRPr="009B356D" w:rsidRDefault="005B299A" w:rsidP="005B299A">
      <w:pPr>
        <w:jc w:val="center"/>
        <w:rPr>
          <w:rFonts w:ascii="Arial" w:hAnsi="Arial"/>
        </w:rPr>
      </w:pPr>
    </w:p>
    <w:p w14:paraId="6B482AB2" w14:textId="77777777" w:rsidR="005B299A" w:rsidRPr="009B356D" w:rsidRDefault="005B299A" w:rsidP="005B299A">
      <w:pPr>
        <w:jc w:val="center"/>
        <w:rPr>
          <w:rFonts w:ascii="Arial" w:hAnsi="Arial"/>
        </w:rPr>
      </w:pPr>
    </w:p>
    <w:p w14:paraId="4A9ACE59" w14:textId="77777777" w:rsidR="005B299A" w:rsidRPr="009B356D" w:rsidRDefault="005B299A" w:rsidP="005B299A">
      <w:pPr>
        <w:jc w:val="center"/>
        <w:rPr>
          <w:rFonts w:ascii="Arial" w:hAnsi="Arial"/>
        </w:rPr>
      </w:pPr>
    </w:p>
    <w:p w14:paraId="2FEB0486" w14:textId="77777777" w:rsidR="005B299A" w:rsidRPr="009B356D" w:rsidRDefault="005B299A" w:rsidP="005B299A">
      <w:pPr>
        <w:jc w:val="center"/>
        <w:rPr>
          <w:rFonts w:ascii="Arial" w:hAnsi="Arial"/>
        </w:rPr>
      </w:pPr>
    </w:p>
    <w:p w14:paraId="66195A80" w14:textId="77777777" w:rsidR="005B299A" w:rsidRPr="009B356D" w:rsidRDefault="005B299A" w:rsidP="005B299A">
      <w:pPr>
        <w:jc w:val="center"/>
        <w:rPr>
          <w:rFonts w:ascii="Arial" w:hAnsi="Arial"/>
        </w:rPr>
      </w:pPr>
    </w:p>
    <w:p w14:paraId="75B1C7D3" w14:textId="77777777" w:rsidR="005B299A" w:rsidRPr="009B356D" w:rsidRDefault="005B299A" w:rsidP="005B299A">
      <w:pPr>
        <w:jc w:val="center"/>
        <w:rPr>
          <w:rFonts w:ascii="Arial" w:hAnsi="Arial"/>
        </w:rPr>
      </w:pPr>
    </w:p>
    <w:p w14:paraId="404BD600" w14:textId="77777777" w:rsidR="005B299A" w:rsidRPr="009B356D" w:rsidRDefault="005B299A" w:rsidP="005B299A">
      <w:pPr>
        <w:jc w:val="center"/>
        <w:rPr>
          <w:rFonts w:ascii="Arial" w:hAnsi="Arial"/>
        </w:rPr>
      </w:pPr>
    </w:p>
    <w:p w14:paraId="385D8AA7" w14:textId="77777777" w:rsidR="005B299A" w:rsidRPr="009B356D" w:rsidRDefault="005B299A" w:rsidP="005B299A">
      <w:pPr>
        <w:jc w:val="center"/>
        <w:rPr>
          <w:rFonts w:ascii="Arial" w:hAnsi="Arial"/>
        </w:rPr>
      </w:pPr>
    </w:p>
    <w:p w14:paraId="779CFB89" w14:textId="77777777" w:rsidR="005B299A" w:rsidRPr="009B356D" w:rsidRDefault="005B299A" w:rsidP="005B299A">
      <w:pPr>
        <w:jc w:val="center"/>
        <w:rPr>
          <w:rFonts w:ascii="Arial" w:hAnsi="Arial"/>
        </w:rPr>
      </w:pPr>
    </w:p>
    <w:p w14:paraId="5C6AB2ED" w14:textId="77777777" w:rsidR="005B299A" w:rsidRPr="009B356D" w:rsidRDefault="005B299A" w:rsidP="005B299A">
      <w:pPr>
        <w:jc w:val="center"/>
        <w:rPr>
          <w:rFonts w:ascii="Arial" w:hAnsi="Arial"/>
        </w:rPr>
      </w:pPr>
    </w:p>
    <w:p w14:paraId="045F0731" w14:textId="77777777" w:rsidR="005B299A" w:rsidRPr="009B356D" w:rsidRDefault="005B299A" w:rsidP="005B299A">
      <w:pPr>
        <w:jc w:val="center"/>
        <w:rPr>
          <w:rFonts w:ascii="Arial" w:hAnsi="Arial"/>
        </w:rPr>
      </w:pPr>
    </w:p>
    <w:p w14:paraId="4CA39527" w14:textId="77777777" w:rsidR="005B299A" w:rsidRPr="009B356D" w:rsidRDefault="005B299A" w:rsidP="005B299A">
      <w:pPr>
        <w:jc w:val="center"/>
        <w:rPr>
          <w:rFonts w:ascii="Arial" w:hAnsi="Arial"/>
        </w:rPr>
      </w:pPr>
    </w:p>
    <w:p w14:paraId="3A9DD568" w14:textId="77777777" w:rsidR="005B299A" w:rsidRPr="009B356D" w:rsidRDefault="005B299A" w:rsidP="005B299A">
      <w:pPr>
        <w:jc w:val="center"/>
        <w:rPr>
          <w:rFonts w:ascii="Arial" w:hAnsi="Arial"/>
        </w:rPr>
      </w:pPr>
    </w:p>
    <w:p w14:paraId="5410C142" w14:textId="77777777" w:rsidR="005B299A" w:rsidRPr="009B356D" w:rsidRDefault="005B299A" w:rsidP="005B299A">
      <w:pPr>
        <w:jc w:val="center"/>
        <w:rPr>
          <w:rFonts w:ascii="Arial" w:hAnsi="Arial"/>
        </w:rPr>
      </w:pPr>
    </w:p>
    <w:p w14:paraId="21D2EFF3" w14:textId="77777777" w:rsidR="005B299A" w:rsidRPr="009B356D" w:rsidRDefault="005B299A" w:rsidP="005B299A">
      <w:pPr>
        <w:jc w:val="center"/>
        <w:rPr>
          <w:rFonts w:ascii="Arial" w:hAnsi="Arial"/>
        </w:rPr>
      </w:pPr>
    </w:p>
    <w:p w14:paraId="344BF121" w14:textId="77777777" w:rsidR="005B299A" w:rsidRPr="009B356D" w:rsidRDefault="005B299A" w:rsidP="005B299A">
      <w:pPr>
        <w:jc w:val="center"/>
        <w:rPr>
          <w:rFonts w:ascii="Arial" w:hAnsi="Arial"/>
        </w:rPr>
      </w:pPr>
    </w:p>
    <w:p w14:paraId="606E4D23" w14:textId="77777777" w:rsidR="005B299A" w:rsidRPr="009B356D" w:rsidRDefault="005B299A" w:rsidP="005B299A">
      <w:pPr>
        <w:jc w:val="center"/>
        <w:rPr>
          <w:rFonts w:ascii="Arial" w:hAnsi="Arial"/>
        </w:rPr>
      </w:pPr>
    </w:p>
    <w:p w14:paraId="029222DE" w14:textId="77777777" w:rsidR="005B299A" w:rsidRPr="009B356D" w:rsidRDefault="005B299A" w:rsidP="005B299A">
      <w:pPr>
        <w:jc w:val="center"/>
        <w:rPr>
          <w:rFonts w:ascii="Arial" w:hAnsi="Arial"/>
        </w:rPr>
      </w:pPr>
    </w:p>
    <w:p w14:paraId="3B504862" w14:textId="77777777" w:rsidR="005B299A" w:rsidRPr="009B356D" w:rsidRDefault="005B299A" w:rsidP="005B299A">
      <w:pPr>
        <w:jc w:val="center"/>
        <w:rPr>
          <w:rFonts w:ascii="Arial" w:hAnsi="Arial"/>
        </w:rPr>
      </w:pPr>
    </w:p>
    <w:p w14:paraId="11F5B81D" w14:textId="77777777" w:rsidR="005B299A" w:rsidRPr="009B356D" w:rsidRDefault="005B299A" w:rsidP="005B299A">
      <w:pPr>
        <w:jc w:val="center"/>
        <w:rPr>
          <w:rFonts w:ascii="Arial" w:hAnsi="Arial"/>
        </w:rPr>
      </w:pPr>
    </w:p>
    <w:p w14:paraId="1AA4F938" w14:textId="77777777" w:rsidR="005B299A" w:rsidRPr="009B356D" w:rsidRDefault="005B299A" w:rsidP="005B299A">
      <w:pPr>
        <w:jc w:val="center"/>
        <w:rPr>
          <w:rFonts w:ascii="Arial" w:hAnsi="Arial"/>
        </w:rPr>
      </w:pPr>
    </w:p>
    <w:p w14:paraId="45F9942A" w14:textId="77777777" w:rsidR="005B299A" w:rsidRPr="009B356D" w:rsidRDefault="005B299A" w:rsidP="005B299A">
      <w:pPr>
        <w:jc w:val="center"/>
        <w:rPr>
          <w:rFonts w:ascii="Arial" w:hAnsi="Arial"/>
        </w:rPr>
      </w:pPr>
    </w:p>
    <w:p w14:paraId="12B5D94A" w14:textId="77777777" w:rsidR="005B299A" w:rsidRPr="009B356D" w:rsidRDefault="005B299A" w:rsidP="005B299A">
      <w:pPr>
        <w:jc w:val="center"/>
        <w:rPr>
          <w:rFonts w:ascii="Arial" w:hAnsi="Arial"/>
        </w:rPr>
      </w:pPr>
    </w:p>
    <w:p w14:paraId="655DB10A" w14:textId="77777777" w:rsidR="005B299A" w:rsidRPr="009B356D" w:rsidRDefault="005B299A" w:rsidP="005B299A">
      <w:pPr>
        <w:jc w:val="center"/>
        <w:rPr>
          <w:rFonts w:ascii="Arial" w:hAnsi="Arial"/>
        </w:rPr>
      </w:pPr>
    </w:p>
    <w:p w14:paraId="565DBF92" w14:textId="77777777" w:rsidR="005B299A" w:rsidRPr="009B356D" w:rsidRDefault="005B299A" w:rsidP="005B299A">
      <w:pPr>
        <w:jc w:val="center"/>
        <w:rPr>
          <w:rFonts w:ascii="Arial" w:hAnsi="Arial"/>
        </w:rPr>
      </w:pPr>
    </w:p>
    <w:p w14:paraId="658B364E" w14:textId="77777777" w:rsidR="001271FE" w:rsidRPr="009B356D" w:rsidRDefault="001271FE" w:rsidP="001271FE">
      <w:pPr>
        <w:jc w:val="center"/>
        <w:rPr>
          <w:rFonts w:ascii="Arial" w:hAnsi="Arial"/>
          <w:b/>
          <w:sz w:val="28"/>
          <w:szCs w:val="28"/>
        </w:rPr>
      </w:pPr>
      <w:r w:rsidRPr="009B356D">
        <w:rPr>
          <w:rFonts w:ascii="Arial" w:hAnsi="Arial"/>
          <w:b/>
          <w:sz w:val="28"/>
          <w:szCs w:val="28"/>
        </w:rPr>
        <w:t>LOKĀLPLĀNOJUMS</w:t>
      </w:r>
    </w:p>
    <w:p w14:paraId="28AF2840" w14:textId="77777777" w:rsidR="001271FE" w:rsidRPr="009B356D" w:rsidRDefault="001271FE" w:rsidP="001271FE">
      <w:pPr>
        <w:jc w:val="center"/>
        <w:rPr>
          <w:rFonts w:ascii="Arial" w:hAnsi="Arial"/>
        </w:rPr>
      </w:pPr>
    </w:p>
    <w:p w14:paraId="62A7F7E3" w14:textId="77777777" w:rsidR="001271FE" w:rsidRPr="009B356D" w:rsidRDefault="001271FE" w:rsidP="001271FE">
      <w:pPr>
        <w:jc w:val="center"/>
        <w:rPr>
          <w:rFonts w:ascii="Arial" w:hAnsi="Arial"/>
        </w:rPr>
      </w:pPr>
    </w:p>
    <w:p w14:paraId="60DDBB18" w14:textId="77777777" w:rsidR="00615722" w:rsidRPr="00615722" w:rsidRDefault="00615722" w:rsidP="00615722">
      <w:pPr>
        <w:jc w:val="center"/>
        <w:rPr>
          <w:rFonts w:ascii="Arial" w:hAnsi="Arial"/>
        </w:rPr>
      </w:pPr>
      <w:r w:rsidRPr="00615722">
        <w:rPr>
          <w:rFonts w:ascii="Arial" w:hAnsi="Arial"/>
        </w:rPr>
        <w:t>zemesgabalam Vārnukrogs 1801, Jūrmalā</w:t>
      </w:r>
    </w:p>
    <w:p w14:paraId="355F7CAF" w14:textId="77777777" w:rsidR="00615722" w:rsidRPr="00615722" w:rsidRDefault="00615722" w:rsidP="00615722">
      <w:pPr>
        <w:jc w:val="center"/>
        <w:rPr>
          <w:rFonts w:ascii="Arial" w:hAnsi="Arial"/>
        </w:rPr>
      </w:pPr>
    </w:p>
    <w:p w14:paraId="2B3F0DCF" w14:textId="77777777" w:rsidR="00615722" w:rsidRPr="00615722" w:rsidRDefault="00615722" w:rsidP="00615722">
      <w:pPr>
        <w:jc w:val="center"/>
        <w:rPr>
          <w:rFonts w:ascii="Arial" w:hAnsi="Arial"/>
        </w:rPr>
      </w:pPr>
      <w:r w:rsidRPr="00615722">
        <w:rPr>
          <w:rFonts w:ascii="Arial" w:hAnsi="Arial"/>
        </w:rPr>
        <w:t>kadastra numurs 13000011801</w:t>
      </w:r>
    </w:p>
    <w:p w14:paraId="2D017593" w14:textId="77777777" w:rsidR="00615722" w:rsidRPr="00615722" w:rsidRDefault="00615722" w:rsidP="00615722">
      <w:pPr>
        <w:jc w:val="center"/>
        <w:rPr>
          <w:rFonts w:ascii="Arial" w:hAnsi="Arial"/>
        </w:rPr>
      </w:pPr>
      <w:r w:rsidRPr="00615722">
        <w:rPr>
          <w:rFonts w:ascii="Arial" w:hAnsi="Arial"/>
        </w:rPr>
        <w:t>Jūrmalas pilsētas teritorijas plānojuma grozījumi</w:t>
      </w:r>
    </w:p>
    <w:p w14:paraId="2C0844CC" w14:textId="77777777" w:rsidR="00D83C56" w:rsidRPr="009B356D" w:rsidRDefault="00D83C56" w:rsidP="005B299A">
      <w:pPr>
        <w:jc w:val="center"/>
        <w:rPr>
          <w:rFonts w:ascii="Arial" w:hAnsi="Arial"/>
        </w:rPr>
      </w:pPr>
    </w:p>
    <w:p w14:paraId="54440905" w14:textId="77777777" w:rsidR="00D83C56" w:rsidRDefault="00D83C56" w:rsidP="005B299A">
      <w:pPr>
        <w:jc w:val="center"/>
        <w:rPr>
          <w:rFonts w:ascii="Arial" w:hAnsi="Arial"/>
        </w:rPr>
      </w:pPr>
    </w:p>
    <w:p w14:paraId="511AE686" w14:textId="77777777" w:rsidR="00615722" w:rsidRDefault="00615722" w:rsidP="005B299A">
      <w:pPr>
        <w:jc w:val="center"/>
        <w:rPr>
          <w:rFonts w:ascii="Arial" w:hAnsi="Arial"/>
        </w:rPr>
      </w:pPr>
    </w:p>
    <w:p w14:paraId="100A7721" w14:textId="77777777" w:rsidR="00615722" w:rsidRDefault="00615722" w:rsidP="005B299A">
      <w:pPr>
        <w:jc w:val="center"/>
        <w:rPr>
          <w:rFonts w:ascii="Arial" w:hAnsi="Arial"/>
        </w:rPr>
      </w:pPr>
    </w:p>
    <w:p w14:paraId="7C88D54C" w14:textId="77777777" w:rsidR="00615722" w:rsidRDefault="00615722" w:rsidP="005B299A">
      <w:pPr>
        <w:jc w:val="center"/>
        <w:rPr>
          <w:rFonts w:ascii="Arial" w:hAnsi="Arial"/>
        </w:rPr>
      </w:pPr>
    </w:p>
    <w:p w14:paraId="286BBA2C" w14:textId="77777777" w:rsidR="00615722" w:rsidRPr="009B356D" w:rsidRDefault="00615722" w:rsidP="005B299A">
      <w:pPr>
        <w:jc w:val="center"/>
        <w:rPr>
          <w:rFonts w:ascii="Arial" w:hAnsi="Arial"/>
        </w:rPr>
      </w:pPr>
    </w:p>
    <w:p w14:paraId="47D203AC" w14:textId="77777777" w:rsidR="00D83C56" w:rsidRPr="009B356D" w:rsidRDefault="00D83C56" w:rsidP="009D2C66">
      <w:pPr>
        <w:pStyle w:val="ListParagraph"/>
        <w:numPr>
          <w:ilvl w:val="0"/>
          <w:numId w:val="24"/>
        </w:numPr>
        <w:tabs>
          <w:tab w:val="left" w:pos="0"/>
        </w:tabs>
        <w:jc w:val="center"/>
        <w:rPr>
          <w:rFonts w:ascii="Arial" w:hAnsi="Arial"/>
          <w:sz w:val="36"/>
          <w:szCs w:val="36"/>
        </w:rPr>
      </w:pPr>
      <w:r w:rsidRPr="009B356D">
        <w:rPr>
          <w:rFonts w:ascii="Arial" w:hAnsi="Arial"/>
          <w:sz w:val="36"/>
          <w:szCs w:val="36"/>
        </w:rPr>
        <w:t>PASKAIDROJUMA RAKSTS</w:t>
      </w:r>
    </w:p>
    <w:p w14:paraId="5EE3C795" w14:textId="77777777" w:rsidR="00D83C56" w:rsidRPr="009B356D" w:rsidRDefault="00D83C56" w:rsidP="005B299A">
      <w:pPr>
        <w:jc w:val="center"/>
        <w:rPr>
          <w:rFonts w:ascii="Arial" w:hAnsi="Arial"/>
        </w:rPr>
      </w:pPr>
    </w:p>
    <w:p w14:paraId="636C80C2" w14:textId="77777777" w:rsidR="00D83C56" w:rsidRPr="009B356D" w:rsidRDefault="00D83C56" w:rsidP="005B299A">
      <w:pPr>
        <w:jc w:val="center"/>
        <w:rPr>
          <w:rFonts w:ascii="Arial" w:hAnsi="Arial"/>
        </w:rPr>
      </w:pPr>
    </w:p>
    <w:p w14:paraId="54948651" w14:textId="77777777" w:rsidR="00D83C56" w:rsidRPr="009B356D" w:rsidRDefault="00D83C56" w:rsidP="005B299A">
      <w:pPr>
        <w:jc w:val="center"/>
        <w:rPr>
          <w:rFonts w:ascii="Arial" w:hAnsi="Arial"/>
        </w:rPr>
      </w:pPr>
    </w:p>
    <w:p w14:paraId="60F1A438" w14:textId="77777777" w:rsidR="005B299A" w:rsidRPr="009B356D" w:rsidRDefault="005B299A" w:rsidP="005B299A">
      <w:pPr>
        <w:jc w:val="center"/>
        <w:rPr>
          <w:rFonts w:ascii="Arial" w:hAnsi="Arial"/>
        </w:rPr>
      </w:pPr>
    </w:p>
    <w:p w14:paraId="3135ED88" w14:textId="77777777" w:rsidR="005B299A" w:rsidRPr="009B356D" w:rsidRDefault="005B299A" w:rsidP="005B299A">
      <w:pPr>
        <w:jc w:val="center"/>
        <w:rPr>
          <w:rFonts w:ascii="Arial" w:hAnsi="Arial"/>
        </w:rPr>
      </w:pPr>
    </w:p>
    <w:p w14:paraId="7CE6578A" w14:textId="77777777" w:rsidR="00D83C56" w:rsidRPr="009B356D" w:rsidRDefault="00D83C56" w:rsidP="005B299A">
      <w:pPr>
        <w:jc w:val="center"/>
        <w:rPr>
          <w:rFonts w:ascii="Arial" w:hAnsi="Arial"/>
        </w:rPr>
      </w:pPr>
    </w:p>
    <w:p w14:paraId="2BB940DF" w14:textId="77777777" w:rsidR="00D83C56" w:rsidRPr="009B356D" w:rsidRDefault="00D83C56" w:rsidP="005B299A">
      <w:pPr>
        <w:jc w:val="center"/>
        <w:rPr>
          <w:rFonts w:ascii="Arial" w:hAnsi="Arial"/>
        </w:rPr>
      </w:pPr>
    </w:p>
    <w:p w14:paraId="7CFA68AD" w14:textId="77777777" w:rsidR="00D83C56" w:rsidRPr="009B356D" w:rsidRDefault="00D83C56" w:rsidP="005B299A">
      <w:pPr>
        <w:jc w:val="center"/>
        <w:rPr>
          <w:rFonts w:ascii="Arial" w:hAnsi="Arial"/>
        </w:rPr>
      </w:pPr>
    </w:p>
    <w:p w14:paraId="2D8EA17F" w14:textId="77777777" w:rsidR="00D83C56" w:rsidRPr="009B356D" w:rsidRDefault="00D83C56" w:rsidP="005B299A">
      <w:pPr>
        <w:jc w:val="center"/>
        <w:rPr>
          <w:rFonts w:ascii="Arial" w:hAnsi="Arial"/>
        </w:rPr>
      </w:pPr>
    </w:p>
    <w:p w14:paraId="53D6474C" w14:textId="77777777" w:rsidR="00D83C56" w:rsidRPr="009B356D" w:rsidRDefault="00D83C56" w:rsidP="005B299A">
      <w:pPr>
        <w:jc w:val="center"/>
        <w:rPr>
          <w:rFonts w:ascii="Arial" w:hAnsi="Arial"/>
        </w:rPr>
      </w:pPr>
    </w:p>
    <w:p w14:paraId="5E7A175C" w14:textId="77777777" w:rsidR="00D83C56" w:rsidRPr="009B356D" w:rsidRDefault="00D83C56" w:rsidP="005B299A">
      <w:pPr>
        <w:jc w:val="center"/>
        <w:rPr>
          <w:rFonts w:ascii="Arial" w:hAnsi="Arial"/>
        </w:rPr>
      </w:pPr>
    </w:p>
    <w:p w14:paraId="0CDEFBB7" w14:textId="77777777" w:rsidR="00D83C56" w:rsidRPr="009B356D" w:rsidRDefault="00D83C56" w:rsidP="005B299A">
      <w:pPr>
        <w:jc w:val="center"/>
        <w:rPr>
          <w:rFonts w:ascii="Arial" w:hAnsi="Arial"/>
        </w:rPr>
      </w:pPr>
    </w:p>
    <w:p w14:paraId="616B6668" w14:textId="77777777" w:rsidR="00D83C56" w:rsidRPr="009B356D" w:rsidRDefault="00D83C56" w:rsidP="005B299A">
      <w:pPr>
        <w:jc w:val="center"/>
        <w:rPr>
          <w:rFonts w:ascii="Arial" w:hAnsi="Arial"/>
        </w:rPr>
      </w:pPr>
    </w:p>
    <w:p w14:paraId="70449632" w14:textId="77777777" w:rsidR="00D83C56" w:rsidRPr="009B356D" w:rsidRDefault="00D83C56" w:rsidP="005B299A">
      <w:pPr>
        <w:jc w:val="center"/>
        <w:rPr>
          <w:rFonts w:ascii="Arial" w:hAnsi="Arial"/>
        </w:rPr>
      </w:pPr>
    </w:p>
    <w:p w14:paraId="1242E405" w14:textId="77777777" w:rsidR="00D83C56" w:rsidRPr="009B356D" w:rsidRDefault="00D83C56" w:rsidP="005B299A">
      <w:pPr>
        <w:jc w:val="center"/>
        <w:rPr>
          <w:rFonts w:ascii="Arial" w:hAnsi="Arial"/>
        </w:rPr>
      </w:pPr>
    </w:p>
    <w:p w14:paraId="2B323E01" w14:textId="77777777" w:rsidR="00D83C56" w:rsidRPr="009B356D" w:rsidRDefault="00D83C56" w:rsidP="005B299A">
      <w:pPr>
        <w:jc w:val="center"/>
        <w:rPr>
          <w:rFonts w:ascii="Arial" w:hAnsi="Arial"/>
        </w:rPr>
      </w:pPr>
    </w:p>
    <w:p w14:paraId="418169F4" w14:textId="77777777" w:rsidR="00D83C56" w:rsidRPr="009B356D" w:rsidRDefault="00D83C56" w:rsidP="005B299A">
      <w:pPr>
        <w:jc w:val="center"/>
        <w:rPr>
          <w:rFonts w:ascii="Arial" w:hAnsi="Arial"/>
        </w:rPr>
      </w:pPr>
    </w:p>
    <w:p w14:paraId="1CCA9B52" w14:textId="77777777" w:rsidR="00D83C56" w:rsidRPr="009B356D" w:rsidRDefault="00D83C56" w:rsidP="005B299A">
      <w:pPr>
        <w:jc w:val="center"/>
        <w:rPr>
          <w:rFonts w:ascii="Arial" w:hAnsi="Arial"/>
        </w:rPr>
      </w:pPr>
    </w:p>
    <w:p w14:paraId="23B55EED" w14:textId="77777777" w:rsidR="00D83C56" w:rsidRPr="009B356D" w:rsidRDefault="00D83C56" w:rsidP="005B299A">
      <w:pPr>
        <w:jc w:val="center"/>
        <w:rPr>
          <w:rFonts w:ascii="Arial" w:hAnsi="Arial"/>
        </w:rPr>
      </w:pPr>
    </w:p>
    <w:p w14:paraId="00075E2D" w14:textId="77777777" w:rsidR="00D83C56" w:rsidRPr="009B356D" w:rsidRDefault="00D83C56" w:rsidP="005B299A">
      <w:pPr>
        <w:jc w:val="center"/>
        <w:rPr>
          <w:rFonts w:ascii="Arial" w:hAnsi="Arial"/>
        </w:rPr>
      </w:pPr>
    </w:p>
    <w:p w14:paraId="35B4A10A" w14:textId="77777777" w:rsidR="009D2C66" w:rsidRPr="009B356D" w:rsidRDefault="009D2C66" w:rsidP="005B299A">
      <w:pPr>
        <w:jc w:val="center"/>
        <w:rPr>
          <w:rFonts w:ascii="Arial" w:hAnsi="Arial"/>
        </w:rPr>
      </w:pPr>
    </w:p>
    <w:p w14:paraId="6D92DB6B" w14:textId="77777777" w:rsidR="009D2C66" w:rsidRPr="009B356D" w:rsidRDefault="009D2C66" w:rsidP="005B299A">
      <w:pPr>
        <w:jc w:val="center"/>
        <w:rPr>
          <w:rFonts w:ascii="Arial" w:hAnsi="Arial"/>
        </w:rPr>
      </w:pPr>
    </w:p>
    <w:p w14:paraId="35F876BB" w14:textId="77777777" w:rsidR="009D2C66" w:rsidRPr="009B356D" w:rsidRDefault="009D2C66" w:rsidP="005B299A">
      <w:pPr>
        <w:jc w:val="center"/>
        <w:rPr>
          <w:rFonts w:ascii="Arial" w:hAnsi="Arial"/>
        </w:rPr>
      </w:pPr>
    </w:p>
    <w:p w14:paraId="17EFBC47" w14:textId="77777777" w:rsidR="009D2C66" w:rsidRPr="009B356D" w:rsidRDefault="009D2C66" w:rsidP="005B299A">
      <w:pPr>
        <w:jc w:val="center"/>
        <w:rPr>
          <w:rFonts w:ascii="Arial" w:hAnsi="Arial"/>
        </w:rPr>
      </w:pPr>
    </w:p>
    <w:p w14:paraId="6316A930" w14:textId="77777777" w:rsidR="00615722" w:rsidRDefault="00615722" w:rsidP="005B299A">
      <w:pPr>
        <w:jc w:val="center"/>
        <w:rPr>
          <w:rFonts w:ascii="Arial" w:hAnsi="Arial"/>
          <w:b/>
          <w:sz w:val="28"/>
          <w:szCs w:val="28"/>
        </w:rPr>
      </w:pPr>
    </w:p>
    <w:p w14:paraId="77657585" w14:textId="77777777" w:rsidR="00615722" w:rsidRDefault="00615722" w:rsidP="005B299A">
      <w:pPr>
        <w:jc w:val="center"/>
        <w:rPr>
          <w:rFonts w:ascii="Arial" w:hAnsi="Arial"/>
          <w:b/>
          <w:sz w:val="28"/>
          <w:szCs w:val="28"/>
        </w:rPr>
      </w:pPr>
    </w:p>
    <w:p w14:paraId="0A5A5C6A" w14:textId="77777777" w:rsidR="00615722" w:rsidRDefault="00615722" w:rsidP="005B299A">
      <w:pPr>
        <w:jc w:val="center"/>
        <w:rPr>
          <w:rFonts w:ascii="Arial" w:hAnsi="Arial"/>
          <w:b/>
          <w:sz w:val="28"/>
          <w:szCs w:val="28"/>
        </w:rPr>
      </w:pPr>
    </w:p>
    <w:p w14:paraId="479813F7" w14:textId="77777777" w:rsidR="00615722" w:rsidRDefault="00615722" w:rsidP="005B299A">
      <w:pPr>
        <w:jc w:val="center"/>
        <w:rPr>
          <w:rFonts w:ascii="Arial" w:hAnsi="Arial"/>
          <w:b/>
          <w:sz w:val="28"/>
          <w:szCs w:val="28"/>
        </w:rPr>
      </w:pPr>
    </w:p>
    <w:p w14:paraId="3042D32F" w14:textId="77777777" w:rsidR="00615722" w:rsidRDefault="00615722" w:rsidP="005B299A">
      <w:pPr>
        <w:jc w:val="center"/>
        <w:rPr>
          <w:rFonts w:ascii="Arial" w:hAnsi="Arial"/>
          <w:b/>
          <w:sz w:val="28"/>
          <w:szCs w:val="28"/>
        </w:rPr>
      </w:pPr>
    </w:p>
    <w:p w14:paraId="709B8E6A" w14:textId="77777777" w:rsidR="00555DCB" w:rsidRDefault="00555DCB" w:rsidP="005B299A">
      <w:pPr>
        <w:jc w:val="center"/>
        <w:rPr>
          <w:rFonts w:ascii="Arial" w:hAnsi="Arial"/>
          <w:b/>
          <w:sz w:val="28"/>
          <w:szCs w:val="28"/>
        </w:rPr>
      </w:pPr>
    </w:p>
    <w:p w14:paraId="1AB378A3" w14:textId="77777777" w:rsidR="00555DCB" w:rsidRDefault="00555DCB" w:rsidP="005B299A">
      <w:pPr>
        <w:jc w:val="center"/>
        <w:rPr>
          <w:rFonts w:ascii="Arial" w:hAnsi="Arial"/>
          <w:b/>
          <w:sz w:val="28"/>
          <w:szCs w:val="28"/>
        </w:rPr>
      </w:pPr>
    </w:p>
    <w:p w14:paraId="0EAC6D7F" w14:textId="77777777" w:rsidR="00D83C56" w:rsidRPr="009B356D" w:rsidRDefault="00D83C56" w:rsidP="005B299A">
      <w:pPr>
        <w:jc w:val="center"/>
        <w:rPr>
          <w:rFonts w:ascii="Arial" w:hAnsi="Arial"/>
          <w:b/>
          <w:sz w:val="28"/>
          <w:szCs w:val="28"/>
        </w:rPr>
      </w:pPr>
      <w:r w:rsidRPr="009B356D">
        <w:rPr>
          <w:rFonts w:ascii="Arial" w:hAnsi="Arial"/>
          <w:b/>
          <w:sz w:val="28"/>
          <w:szCs w:val="28"/>
        </w:rPr>
        <w:lastRenderedPageBreak/>
        <w:t>SATURS</w:t>
      </w:r>
    </w:p>
    <w:p w14:paraId="07F15631" w14:textId="77777777" w:rsidR="00D83C56" w:rsidRPr="009B356D" w:rsidRDefault="00D83C56" w:rsidP="005B299A">
      <w:pPr>
        <w:jc w:val="center"/>
        <w:rPr>
          <w:rFonts w:ascii="Arial" w:hAnsi="Arial"/>
        </w:rPr>
      </w:pPr>
    </w:p>
    <w:p w14:paraId="508439FE" w14:textId="77777777" w:rsidR="00584043" w:rsidRPr="009B356D" w:rsidRDefault="00584043" w:rsidP="00196DCD">
      <w:pPr>
        <w:rPr>
          <w:rFonts w:ascii="Arial" w:hAnsi="Arial"/>
        </w:rPr>
      </w:pPr>
    </w:p>
    <w:p w14:paraId="7BB194D8" w14:textId="7C66079F" w:rsidR="004A2C58" w:rsidRPr="009B356D" w:rsidRDefault="00196DCD" w:rsidP="00196DCD">
      <w:pPr>
        <w:rPr>
          <w:rFonts w:ascii="Arial" w:hAnsi="Arial"/>
        </w:rPr>
      </w:pPr>
      <w:r w:rsidRPr="009B356D">
        <w:rPr>
          <w:rFonts w:ascii="Arial" w:hAnsi="Arial"/>
        </w:rPr>
        <w:t>Kopsavilkums</w:t>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555DCB">
        <w:rPr>
          <w:rFonts w:ascii="Arial" w:hAnsi="Arial"/>
        </w:rPr>
        <w:t>6</w:t>
      </w:r>
    </w:p>
    <w:p w14:paraId="66A81EEC" w14:textId="77777777" w:rsidR="00584043" w:rsidRPr="009B356D" w:rsidRDefault="00584043" w:rsidP="00196DCD">
      <w:pPr>
        <w:rPr>
          <w:rFonts w:ascii="Arial" w:hAnsi="Arial"/>
        </w:rPr>
      </w:pPr>
    </w:p>
    <w:p w14:paraId="5AB738B2" w14:textId="77777777" w:rsidR="00D83C56" w:rsidRPr="009B356D" w:rsidRDefault="00D83C56" w:rsidP="005B299A">
      <w:pPr>
        <w:jc w:val="center"/>
        <w:rPr>
          <w:rFonts w:ascii="Arial" w:hAnsi="Arial"/>
        </w:rPr>
      </w:pPr>
    </w:p>
    <w:p w14:paraId="4206F342" w14:textId="24289E23" w:rsidR="00D83C56" w:rsidRPr="009B356D" w:rsidRDefault="00D83C56" w:rsidP="00D83C56">
      <w:pPr>
        <w:pStyle w:val="ListParagraph"/>
        <w:numPr>
          <w:ilvl w:val="0"/>
          <w:numId w:val="2"/>
        </w:numPr>
        <w:rPr>
          <w:rFonts w:ascii="Arial" w:hAnsi="Arial"/>
        </w:rPr>
      </w:pPr>
      <w:r w:rsidRPr="009B356D">
        <w:rPr>
          <w:rFonts w:ascii="Arial" w:hAnsi="Arial"/>
        </w:rPr>
        <w:t>Esošā situācija</w:t>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CC5581" w:rsidRPr="009B356D">
        <w:rPr>
          <w:rFonts w:ascii="Arial" w:hAnsi="Arial"/>
        </w:rPr>
        <w:tab/>
      </w:r>
      <w:r w:rsidR="00555DCB">
        <w:rPr>
          <w:rFonts w:ascii="Arial" w:hAnsi="Arial"/>
        </w:rPr>
        <w:t>8</w:t>
      </w:r>
    </w:p>
    <w:p w14:paraId="1FAF08B7" w14:textId="629561D8" w:rsidR="00D83C56" w:rsidRPr="009B356D" w:rsidRDefault="00D83C56" w:rsidP="00D83C56">
      <w:pPr>
        <w:pStyle w:val="ListParagraph"/>
        <w:numPr>
          <w:ilvl w:val="1"/>
          <w:numId w:val="2"/>
        </w:numPr>
        <w:rPr>
          <w:rFonts w:ascii="Arial" w:hAnsi="Arial"/>
        </w:rPr>
      </w:pPr>
      <w:r w:rsidRPr="009B356D">
        <w:rPr>
          <w:rFonts w:ascii="Arial" w:hAnsi="Arial"/>
        </w:rPr>
        <w:t>Teritorijas izvietojums un pilsētbūvnieciskās situācijas analīze</w:t>
      </w:r>
      <w:r w:rsidR="00615722">
        <w:rPr>
          <w:rFonts w:ascii="Arial" w:hAnsi="Arial"/>
        </w:rPr>
        <w:tab/>
      </w:r>
      <w:r w:rsidR="00615722">
        <w:rPr>
          <w:rFonts w:ascii="Arial" w:hAnsi="Arial"/>
        </w:rPr>
        <w:tab/>
      </w:r>
      <w:r w:rsidR="00555DCB">
        <w:rPr>
          <w:rFonts w:ascii="Arial" w:hAnsi="Arial"/>
        </w:rPr>
        <w:t>8</w:t>
      </w:r>
    </w:p>
    <w:p w14:paraId="000A244A" w14:textId="40856052" w:rsidR="00D83C56" w:rsidRPr="00D6117E" w:rsidRDefault="00D83C56" w:rsidP="00D6117E">
      <w:pPr>
        <w:pStyle w:val="ListParagraph"/>
        <w:numPr>
          <w:ilvl w:val="1"/>
          <w:numId w:val="2"/>
        </w:numPr>
        <w:rPr>
          <w:rFonts w:ascii="Arial" w:hAnsi="Arial"/>
        </w:rPr>
      </w:pPr>
      <w:r w:rsidRPr="009B356D">
        <w:rPr>
          <w:rFonts w:ascii="Arial" w:hAnsi="Arial"/>
        </w:rPr>
        <w:t>Vēsturiskā attīstība</w:t>
      </w:r>
      <w:r w:rsidR="00D6117E">
        <w:rPr>
          <w:rFonts w:ascii="Arial" w:hAnsi="Arial"/>
        </w:rPr>
        <w:tab/>
      </w:r>
      <w:r w:rsidR="00D6117E">
        <w:rPr>
          <w:rFonts w:ascii="Arial" w:hAnsi="Arial"/>
        </w:rPr>
        <w:tab/>
      </w:r>
      <w:r w:rsidR="00D6117E">
        <w:rPr>
          <w:rFonts w:ascii="Arial" w:hAnsi="Arial"/>
        </w:rPr>
        <w:tab/>
      </w:r>
      <w:r w:rsidR="00D6117E">
        <w:rPr>
          <w:rFonts w:ascii="Arial" w:hAnsi="Arial"/>
        </w:rPr>
        <w:tab/>
      </w:r>
      <w:r w:rsidR="00CC5581" w:rsidRPr="00D6117E">
        <w:rPr>
          <w:rFonts w:ascii="Arial" w:hAnsi="Arial"/>
        </w:rPr>
        <w:tab/>
      </w:r>
      <w:r w:rsidR="00CC5581" w:rsidRPr="00D6117E">
        <w:rPr>
          <w:rFonts w:ascii="Arial" w:hAnsi="Arial"/>
        </w:rPr>
        <w:tab/>
      </w:r>
      <w:r w:rsidR="00CC5581" w:rsidRPr="00D6117E">
        <w:rPr>
          <w:rFonts w:ascii="Arial" w:hAnsi="Arial"/>
        </w:rPr>
        <w:tab/>
      </w:r>
      <w:r w:rsidR="00CC5581" w:rsidRPr="00D6117E">
        <w:rPr>
          <w:rFonts w:ascii="Arial" w:hAnsi="Arial"/>
        </w:rPr>
        <w:tab/>
      </w:r>
      <w:r w:rsidR="00CC5581" w:rsidRPr="00D6117E">
        <w:rPr>
          <w:rFonts w:ascii="Arial" w:hAnsi="Arial"/>
        </w:rPr>
        <w:tab/>
      </w:r>
      <w:r w:rsidR="009D2C66" w:rsidRPr="00D6117E">
        <w:rPr>
          <w:rFonts w:ascii="Arial" w:hAnsi="Arial"/>
        </w:rPr>
        <w:t>1</w:t>
      </w:r>
      <w:r w:rsidR="00555DCB">
        <w:rPr>
          <w:rFonts w:ascii="Arial" w:hAnsi="Arial"/>
        </w:rPr>
        <w:t>1</w:t>
      </w:r>
    </w:p>
    <w:p w14:paraId="201EE63A" w14:textId="6C032C56" w:rsidR="00D83C56" w:rsidRPr="009B356D" w:rsidRDefault="00D83C56" w:rsidP="00D83C56">
      <w:pPr>
        <w:pStyle w:val="ListParagraph"/>
        <w:numPr>
          <w:ilvl w:val="1"/>
          <w:numId w:val="2"/>
        </w:numPr>
        <w:rPr>
          <w:rFonts w:ascii="Arial" w:hAnsi="Arial"/>
        </w:rPr>
      </w:pPr>
      <w:r w:rsidRPr="009B356D">
        <w:rPr>
          <w:rFonts w:ascii="Arial" w:hAnsi="Arial"/>
        </w:rPr>
        <w:t>Transporta organizācija</w:t>
      </w:r>
      <w:r w:rsidR="0011211B" w:rsidRPr="009B356D">
        <w:rPr>
          <w:rFonts w:ascii="Arial" w:hAnsi="Arial"/>
        </w:rPr>
        <w:tab/>
      </w:r>
      <w:r w:rsidR="0011211B" w:rsidRPr="009B356D">
        <w:rPr>
          <w:rFonts w:ascii="Arial" w:hAnsi="Arial"/>
        </w:rPr>
        <w:tab/>
      </w:r>
      <w:r w:rsidR="0011211B" w:rsidRPr="009B356D">
        <w:rPr>
          <w:rFonts w:ascii="Arial" w:hAnsi="Arial"/>
        </w:rPr>
        <w:tab/>
      </w:r>
      <w:r w:rsidR="0011211B" w:rsidRPr="009B356D">
        <w:rPr>
          <w:rFonts w:ascii="Arial" w:hAnsi="Arial"/>
        </w:rPr>
        <w:tab/>
      </w:r>
      <w:r w:rsidR="0011211B" w:rsidRPr="009B356D">
        <w:rPr>
          <w:rFonts w:ascii="Arial" w:hAnsi="Arial"/>
        </w:rPr>
        <w:tab/>
      </w:r>
      <w:r w:rsidR="0011211B" w:rsidRPr="009B356D">
        <w:rPr>
          <w:rFonts w:ascii="Arial" w:hAnsi="Arial"/>
        </w:rPr>
        <w:tab/>
      </w:r>
      <w:r w:rsidR="0011211B" w:rsidRPr="009B356D">
        <w:rPr>
          <w:rFonts w:ascii="Arial" w:hAnsi="Arial"/>
        </w:rPr>
        <w:tab/>
      </w:r>
      <w:r w:rsidR="0011211B" w:rsidRPr="009B356D">
        <w:rPr>
          <w:rFonts w:ascii="Arial" w:hAnsi="Arial"/>
        </w:rPr>
        <w:tab/>
      </w:r>
      <w:r w:rsidR="009D2C66" w:rsidRPr="009B356D">
        <w:rPr>
          <w:rFonts w:ascii="Arial" w:hAnsi="Arial"/>
        </w:rPr>
        <w:t>1</w:t>
      </w:r>
      <w:r w:rsidR="00555DCB">
        <w:rPr>
          <w:rFonts w:ascii="Arial" w:hAnsi="Arial"/>
        </w:rPr>
        <w:t>1</w:t>
      </w:r>
    </w:p>
    <w:p w14:paraId="5C731384" w14:textId="40A1DEAB" w:rsidR="00D83C56" w:rsidRPr="009B356D" w:rsidRDefault="00D83C56" w:rsidP="00D83C56">
      <w:pPr>
        <w:pStyle w:val="ListParagraph"/>
        <w:numPr>
          <w:ilvl w:val="1"/>
          <w:numId w:val="2"/>
        </w:numPr>
        <w:rPr>
          <w:rFonts w:ascii="Arial" w:hAnsi="Arial"/>
        </w:rPr>
      </w:pPr>
      <w:r w:rsidRPr="009B356D">
        <w:rPr>
          <w:rFonts w:ascii="Arial" w:hAnsi="Arial"/>
        </w:rPr>
        <w:t>Inženiertehniskā apgāde</w:t>
      </w:r>
      <w:r w:rsidR="00AB40EB" w:rsidRPr="009B356D">
        <w:rPr>
          <w:rFonts w:ascii="Arial" w:hAnsi="Arial"/>
        </w:rPr>
        <w:tab/>
      </w:r>
      <w:r w:rsidR="00AB40EB" w:rsidRPr="009B356D">
        <w:rPr>
          <w:rFonts w:ascii="Arial" w:hAnsi="Arial"/>
        </w:rPr>
        <w:tab/>
      </w:r>
      <w:r w:rsidR="00AB40EB" w:rsidRPr="009B356D">
        <w:rPr>
          <w:rFonts w:ascii="Arial" w:hAnsi="Arial"/>
        </w:rPr>
        <w:tab/>
      </w:r>
      <w:r w:rsidR="00AB40EB" w:rsidRPr="009B356D">
        <w:rPr>
          <w:rFonts w:ascii="Arial" w:hAnsi="Arial"/>
        </w:rPr>
        <w:tab/>
      </w:r>
      <w:r w:rsidR="00AB40EB" w:rsidRPr="009B356D">
        <w:rPr>
          <w:rFonts w:ascii="Arial" w:hAnsi="Arial"/>
        </w:rPr>
        <w:tab/>
      </w:r>
      <w:r w:rsidR="00AB40EB" w:rsidRPr="009B356D">
        <w:rPr>
          <w:rFonts w:ascii="Arial" w:hAnsi="Arial"/>
        </w:rPr>
        <w:tab/>
      </w:r>
      <w:r w:rsidR="00AB40EB" w:rsidRPr="009B356D">
        <w:rPr>
          <w:rFonts w:ascii="Arial" w:hAnsi="Arial"/>
        </w:rPr>
        <w:tab/>
      </w:r>
      <w:r w:rsidR="00AB40EB" w:rsidRPr="009B356D">
        <w:rPr>
          <w:rFonts w:ascii="Arial" w:hAnsi="Arial"/>
        </w:rPr>
        <w:tab/>
        <w:t>1</w:t>
      </w:r>
      <w:r w:rsidR="00555DCB">
        <w:rPr>
          <w:rFonts w:ascii="Arial" w:hAnsi="Arial"/>
        </w:rPr>
        <w:t>1</w:t>
      </w:r>
    </w:p>
    <w:p w14:paraId="45C08B44" w14:textId="0EDFE066" w:rsidR="00D83C56" w:rsidRPr="009B356D" w:rsidRDefault="00D83C56" w:rsidP="00D83C56">
      <w:pPr>
        <w:pStyle w:val="ListParagraph"/>
        <w:numPr>
          <w:ilvl w:val="1"/>
          <w:numId w:val="2"/>
        </w:numPr>
        <w:rPr>
          <w:rFonts w:ascii="Arial" w:hAnsi="Arial"/>
        </w:rPr>
      </w:pPr>
      <w:r w:rsidRPr="009B356D">
        <w:rPr>
          <w:rFonts w:ascii="Arial" w:hAnsi="Arial"/>
        </w:rPr>
        <w:t>Dabas apstākļi</w:t>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B022B2">
        <w:rPr>
          <w:rFonts w:ascii="Arial" w:hAnsi="Arial"/>
        </w:rPr>
        <w:t>1</w:t>
      </w:r>
      <w:r w:rsidR="00555DCB">
        <w:rPr>
          <w:rFonts w:ascii="Arial" w:hAnsi="Arial"/>
        </w:rPr>
        <w:t>2</w:t>
      </w:r>
    </w:p>
    <w:p w14:paraId="06AB8127" w14:textId="176F32A3" w:rsidR="00D83C56" w:rsidRPr="009B356D" w:rsidRDefault="00D83C56" w:rsidP="00D83C56">
      <w:pPr>
        <w:pStyle w:val="ListParagraph"/>
        <w:numPr>
          <w:ilvl w:val="1"/>
          <w:numId w:val="2"/>
        </w:numPr>
        <w:rPr>
          <w:rFonts w:ascii="Arial" w:hAnsi="Arial"/>
        </w:rPr>
      </w:pPr>
      <w:r w:rsidRPr="009B356D">
        <w:rPr>
          <w:rFonts w:ascii="Arial" w:hAnsi="Arial"/>
        </w:rPr>
        <w:t>Vides novēr</w:t>
      </w:r>
      <w:r w:rsidR="008378EC" w:rsidRPr="009B356D">
        <w:rPr>
          <w:rFonts w:ascii="Arial" w:hAnsi="Arial"/>
        </w:rPr>
        <w:t>t</w:t>
      </w:r>
      <w:r w:rsidRPr="009B356D">
        <w:rPr>
          <w:rFonts w:ascii="Arial" w:hAnsi="Arial"/>
        </w:rPr>
        <w:t>ējums</w:t>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1C5F8B" w:rsidRPr="009B356D">
        <w:rPr>
          <w:rFonts w:ascii="Arial" w:hAnsi="Arial"/>
        </w:rPr>
        <w:tab/>
      </w:r>
      <w:r w:rsidR="00B022B2">
        <w:rPr>
          <w:rFonts w:ascii="Arial" w:hAnsi="Arial"/>
        </w:rPr>
        <w:t>1</w:t>
      </w:r>
      <w:r w:rsidR="00555DCB">
        <w:rPr>
          <w:rFonts w:ascii="Arial" w:hAnsi="Arial"/>
        </w:rPr>
        <w:t>2</w:t>
      </w:r>
    </w:p>
    <w:p w14:paraId="7C8679A6" w14:textId="62973121" w:rsidR="00D83C56" w:rsidRPr="009B356D" w:rsidRDefault="00D83C56" w:rsidP="00D83C56">
      <w:pPr>
        <w:pStyle w:val="ListParagraph"/>
        <w:numPr>
          <w:ilvl w:val="1"/>
          <w:numId w:val="2"/>
        </w:numPr>
        <w:rPr>
          <w:rFonts w:ascii="Arial" w:hAnsi="Arial"/>
        </w:rPr>
      </w:pPr>
      <w:r w:rsidRPr="009B356D">
        <w:rPr>
          <w:rFonts w:ascii="Arial" w:hAnsi="Arial"/>
        </w:rPr>
        <w:t>Aizsargjoslas un citi teritorijas izmantošanas aprobežojumi</w:t>
      </w:r>
      <w:r w:rsidR="00023853" w:rsidRPr="009B356D">
        <w:rPr>
          <w:rFonts w:ascii="Arial" w:hAnsi="Arial"/>
        </w:rPr>
        <w:tab/>
      </w:r>
      <w:r w:rsidR="00023853" w:rsidRPr="009B356D">
        <w:rPr>
          <w:rFonts w:ascii="Arial" w:hAnsi="Arial"/>
        </w:rPr>
        <w:tab/>
      </w:r>
      <w:r w:rsidR="00023853" w:rsidRPr="009B356D">
        <w:rPr>
          <w:rFonts w:ascii="Arial" w:hAnsi="Arial"/>
        </w:rPr>
        <w:tab/>
      </w:r>
      <w:r w:rsidR="00B022B2">
        <w:rPr>
          <w:rFonts w:ascii="Arial" w:hAnsi="Arial"/>
        </w:rPr>
        <w:t>1</w:t>
      </w:r>
      <w:r w:rsidR="00555DCB">
        <w:rPr>
          <w:rFonts w:ascii="Arial" w:hAnsi="Arial"/>
        </w:rPr>
        <w:t>3</w:t>
      </w:r>
    </w:p>
    <w:p w14:paraId="4DF5D641" w14:textId="300BBC1F" w:rsidR="00D83C56" w:rsidRPr="009B356D" w:rsidRDefault="00D83C56" w:rsidP="004A2C58">
      <w:pPr>
        <w:pStyle w:val="ListParagraph"/>
        <w:numPr>
          <w:ilvl w:val="1"/>
          <w:numId w:val="2"/>
        </w:numPr>
        <w:rPr>
          <w:rFonts w:ascii="Arial" w:hAnsi="Arial"/>
        </w:rPr>
      </w:pPr>
      <w:r w:rsidRPr="009B356D">
        <w:rPr>
          <w:rFonts w:ascii="Arial" w:hAnsi="Arial"/>
        </w:rPr>
        <w:t>Plānošanas situācija</w:t>
      </w:r>
      <w:r w:rsidR="00615722">
        <w:rPr>
          <w:rFonts w:ascii="Arial" w:hAnsi="Arial"/>
        </w:rPr>
        <w:tab/>
      </w:r>
      <w:r w:rsidR="00615722">
        <w:rPr>
          <w:rFonts w:ascii="Arial" w:hAnsi="Arial"/>
        </w:rPr>
        <w:tab/>
      </w:r>
      <w:r w:rsidR="00615722">
        <w:rPr>
          <w:rFonts w:ascii="Arial" w:hAnsi="Arial"/>
        </w:rPr>
        <w:tab/>
      </w:r>
      <w:r w:rsidR="00615722">
        <w:rPr>
          <w:rFonts w:ascii="Arial" w:hAnsi="Arial"/>
        </w:rPr>
        <w:tab/>
      </w:r>
      <w:r w:rsidR="00615722">
        <w:rPr>
          <w:rFonts w:ascii="Arial" w:hAnsi="Arial"/>
        </w:rPr>
        <w:tab/>
      </w:r>
      <w:r w:rsidR="00615722">
        <w:rPr>
          <w:rFonts w:ascii="Arial" w:hAnsi="Arial"/>
        </w:rPr>
        <w:tab/>
      </w:r>
      <w:r w:rsidR="00615722">
        <w:rPr>
          <w:rFonts w:ascii="Arial" w:hAnsi="Arial"/>
        </w:rPr>
        <w:tab/>
      </w:r>
      <w:r w:rsidR="00615722">
        <w:rPr>
          <w:rFonts w:ascii="Arial" w:hAnsi="Arial"/>
        </w:rPr>
        <w:tab/>
      </w:r>
      <w:r w:rsidR="00B022B2">
        <w:rPr>
          <w:rFonts w:ascii="Arial" w:hAnsi="Arial"/>
        </w:rPr>
        <w:t>1</w:t>
      </w:r>
      <w:r w:rsidR="00555DCB">
        <w:rPr>
          <w:rFonts w:ascii="Arial" w:hAnsi="Arial"/>
        </w:rPr>
        <w:t>3</w:t>
      </w:r>
    </w:p>
    <w:p w14:paraId="6B296CAE" w14:textId="77777777" w:rsidR="004A2C58" w:rsidRPr="009B356D" w:rsidRDefault="004A2C58" w:rsidP="004A2C58">
      <w:pPr>
        <w:rPr>
          <w:rFonts w:ascii="Arial" w:hAnsi="Arial"/>
        </w:rPr>
      </w:pPr>
    </w:p>
    <w:p w14:paraId="2F3B2CB9" w14:textId="77777777" w:rsidR="004A2C58" w:rsidRPr="009B356D" w:rsidRDefault="004A2C58" w:rsidP="004A2C58">
      <w:pPr>
        <w:rPr>
          <w:rFonts w:ascii="Arial" w:hAnsi="Arial"/>
        </w:rPr>
      </w:pPr>
    </w:p>
    <w:p w14:paraId="0C2F8310" w14:textId="77777777" w:rsidR="004A2C58" w:rsidRPr="009B356D" w:rsidRDefault="004A2C58" w:rsidP="004A2C58">
      <w:pPr>
        <w:rPr>
          <w:rFonts w:ascii="Arial" w:hAnsi="Arial"/>
        </w:rPr>
      </w:pPr>
    </w:p>
    <w:p w14:paraId="15C3A5BA" w14:textId="30345706" w:rsidR="00D83C56" w:rsidRPr="009B356D" w:rsidRDefault="00D83C56" w:rsidP="00D83C56">
      <w:pPr>
        <w:pStyle w:val="ListParagraph"/>
        <w:numPr>
          <w:ilvl w:val="0"/>
          <w:numId w:val="2"/>
        </w:numPr>
        <w:rPr>
          <w:rFonts w:ascii="Arial" w:hAnsi="Arial"/>
        </w:rPr>
      </w:pPr>
      <w:r w:rsidRPr="009B356D">
        <w:rPr>
          <w:rFonts w:ascii="Arial" w:hAnsi="Arial"/>
        </w:rPr>
        <w:t>Lokālplānojuma risinājumi</w:t>
      </w:r>
      <w:r w:rsidR="000851C1" w:rsidRPr="009B356D">
        <w:rPr>
          <w:rFonts w:ascii="Arial" w:hAnsi="Arial"/>
        </w:rPr>
        <w:tab/>
      </w:r>
      <w:r w:rsidR="000851C1" w:rsidRPr="009B356D">
        <w:rPr>
          <w:rFonts w:ascii="Arial" w:hAnsi="Arial"/>
        </w:rPr>
        <w:tab/>
      </w:r>
      <w:r w:rsidR="000851C1" w:rsidRPr="009B356D">
        <w:rPr>
          <w:rFonts w:ascii="Arial" w:hAnsi="Arial"/>
        </w:rPr>
        <w:tab/>
      </w:r>
      <w:r w:rsidR="000851C1" w:rsidRPr="009B356D">
        <w:rPr>
          <w:rFonts w:ascii="Arial" w:hAnsi="Arial"/>
        </w:rPr>
        <w:tab/>
      </w:r>
      <w:r w:rsidR="000851C1" w:rsidRPr="009B356D">
        <w:rPr>
          <w:rFonts w:ascii="Arial" w:hAnsi="Arial"/>
        </w:rPr>
        <w:tab/>
      </w:r>
      <w:r w:rsidR="000851C1" w:rsidRPr="009B356D">
        <w:rPr>
          <w:rFonts w:ascii="Arial" w:hAnsi="Arial"/>
        </w:rPr>
        <w:tab/>
      </w:r>
      <w:r w:rsidR="000851C1" w:rsidRPr="009B356D">
        <w:rPr>
          <w:rFonts w:ascii="Arial" w:hAnsi="Arial"/>
        </w:rPr>
        <w:tab/>
      </w:r>
      <w:r w:rsidR="000851C1" w:rsidRPr="009B356D">
        <w:rPr>
          <w:rFonts w:ascii="Arial" w:hAnsi="Arial"/>
        </w:rPr>
        <w:tab/>
      </w:r>
      <w:r w:rsidR="003901E6">
        <w:rPr>
          <w:rFonts w:ascii="Arial" w:hAnsi="Arial"/>
        </w:rPr>
        <w:t>1</w:t>
      </w:r>
      <w:r w:rsidR="00555DCB">
        <w:rPr>
          <w:rFonts w:ascii="Arial" w:hAnsi="Arial"/>
        </w:rPr>
        <w:t>4</w:t>
      </w:r>
    </w:p>
    <w:p w14:paraId="0DB98ACB" w14:textId="5E6151B0" w:rsidR="00D83C56" w:rsidRPr="009B356D" w:rsidRDefault="00D83C56" w:rsidP="004A2C58">
      <w:pPr>
        <w:pStyle w:val="ListParagraph"/>
        <w:numPr>
          <w:ilvl w:val="1"/>
          <w:numId w:val="2"/>
        </w:numPr>
        <w:rPr>
          <w:rFonts w:ascii="Arial" w:hAnsi="Arial"/>
        </w:rPr>
      </w:pPr>
      <w:r w:rsidRPr="009B356D">
        <w:rPr>
          <w:rFonts w:ascii="Arial" w:hAnsi="Arial"/>
        </w:rPr>
        <w:t>Mērķi un uzdevumi, risinājuma pamatojums</w:t>
      </w:r>
      <w:r w:rsidR="000851C1" w:rsidRPr="009B356D">
        <w:rPr>
          <w:rFonts w:ascii="Arial" w:hAnsi="Arial"/>
        </w:rPr>
        <w:tab/>
      </w:r>
      <w:r w:rsidR="000851C1" w:rsidRPr="009B356D">
        <w:rPr>
          <w:rFonts w:ascii="Arial" w:hAnsi="Arial"/>
        </w:rPr>
        <w:tab/>
      </w:r>
      <w:r w:rsidR="000851C1" w:rsidRPr="009B356D">
        <w:rPr>
          <w:rFonts w:ascii="Arial" w:hAnsi="Arial"/>
        </w:rPr>
        <w:tab/>
      </w:r>
      <w:r w:rsidR="000851C1" w:rsidRPr="009B356D">
        <w:rPr>
          <w:rFonts w:ascii="Arial" w:hAnsi="Arial"/>
        </w:rPr>
        <w:tab/>
      </w:r>
      <w:r w:rsidR="000851C1" w:rsidRPr="009B356D">
        <w:rPr>
          <w:rFonts w:ascii="Arial" w:hAnsi="Arial"/>
        </w:rPr>
        <w:tab/>
      </w:r>
      <w:r w:rsidR="003901E6">
        <w:rPr>
          <w:rFonts w:ascii="Arial" w:hAnsi="Arial"/>
        </w:rPr>
        <w:t>1</w:t>
      </w:r>
      <w:r w:rsidR="00555DCB">
        <w:rPr>
          <w:rFonts w:ascii="Arial" w:hAnsi="Arial"/>
        </w:rPr>
        <w:t>4</w:t>
      </w:r>
    </w:p>
    <w:p w14:paraId="52BB9283" w14:textId="2EAB3FBB" w:rsidR="00487150" w:rsidRPr="00487150" w:rsidRDefault="00D83C56" w:rsidP="00487150">
      <w:pPr>
        <w:pStyle w:val="ListParagraph"/>
        <w:numPr>
          <w:ilvl w:val="1"/>
          <w:numId w:val="2"/>
        </w:numPr>
        <w:rPr>
          <w:rFonts w:ascii="Arial" w:hAnsi="Arial"/>
        </w:rPr>
      </w:pPr>
      <w:r w:rsidRPr="009B356D">
        <w:rPr>
          <w:rFonts w:ascii="Arial" w:hAnsi="Arial"/>
        </w:rPr>
        <w:t>Lokālplānojuma risinājumi</w:t>
      </w:r>
      <w:r w:rsidR="00EB5F58" w:rsidRPr="009B356D">
        <w:rPr>
          <w:rFonts w:ascii="Arial" w:hAnsi="Arial"/>
        </w:rPr>
        <w:tab/>
      </w:r>
      <w:r w:rsidR="003901E6">
        <w:rPr>
          <w:rFonts w:ascii="Arial" w:hAnsi="Arial"/>
        </w:rPr>
        <w:tab/>
      </w:r>
      <w:r w:rsidR="003901E6">
        <w:rPr>
          <w:rFonts w:ascii="Arial" w:hAnsi="Arial"/>
        </w:rPr>
        <w:tab/>
      </w:r>
      <w:r w:rsidR="003901E6">
        <w:rPr>
          <w:rFonts w:ascii="Arial" w:hAnsi="Arial"/>
        </w:rPr>
        <w:tab/>
      </w:r>
      <w:r w:rsidR="003901E6">
        <w:rPr>
          <w:rFonts w:ascii="Arial" w:hAnsi="Arial"/>
        </w:rPr>
        <w:tab/>
      </w:r>
      <w:r w:rsidR="003901E6">
        <w:rPr>
          <w:rFonts w:ascii="Arial" w:hAnsi="Arial"/>
        </w:rPr>
        <w:tab/>
      </w:r>
      <w:r w:rsidR="003901E6">
        <w:rPr>
          <w:rFonts w:ascii="Arial" w:hAnsi="Arial"/>
        </w:rPr>
        <w:tab/>
      </w:r>
      <w:r w:rsidR="003901E6">
        <w:rPr>
          <w:rFonts w:ascii="Arial" w:hAnsi="Arial"/>
        </w:rPr>
        <w:tab/>
        <w:t>1</w:t>
      </w:r>
      <w:r w:rsidR="00555DCB">
        <w:rPr>
          <w:rFonts w:ascii="Arial" w:hAnsi="Arial"/>
        </w:rPr>
        <w:t>5</w:t>
      </w:r>
    </w:p>
    <w:p w14:paraId="7FB9AA92" w14:textId="083548C3" w:rsidR="00487150" w:rsidRDefault="00487150" w:rsidP="003901E6">
      <w:pPr>
        <w:pStyle w:val="ListParagraph"/>
        <w:numPr>
          <w:ilvl w:val="1"/>
          <w:numId w:val="2"/>
        </w:numPr>
        <w:ind w:left="788" w:hanging="431"/>
        <w:jc w:val="both"/>
        <w:rPr>
          <w:rFonts w:ascii="Arial" w:hAnsi="Arial"/>
        </w:rPr>
      </w:pPr>
      <w:r>
        <w:rPr>
          <w:rFonts w:ascii="Arial" w:hAnsi="Arial" w:cs="Arial"/>
        </w:rPr>
        <w:t>Ainavas veidošanas koncepcija</w:t>
      </w:r>
      <w:r w:rsidR="003901E6">
        <w:rPr>
          <w:rFonts w:ascii="Arial" w:hAnsi="Arial" w:cs="Arial"/>
        </w:rPr>
        <w:tab/>
      </w:r>
      <w:r w:rsidR="003901E6">
        <w:rPr>
          <w:rFonts w:ascii="Arial" w:hAnsi="Arial" w:cs="Arial"/>
        </w:rPr>
        <w:tab/>
      </w:r>
      <w:r w:rsidR="003901E6">
        <w:rPr>
          <w:rFonts w:ascii="Arial" w:hAnsi="Arial"/>
        </w:rPr>
        <w:tab/>
      </w:r>
      <w:r w:rsidR="003901E6">
        <w:rPr>
          <w:rFonts w:ascii="Arial" w:hAnsi="Arial"/>
        </w:rPr>
        <w:tab/>
      </w:r>
      <w:r w:rsidR="003901E6">
        <w:rPr>
          <w:rFonts w:ascii="Arial" w:hAnsi="Arial"/>
        </w:rPr>
        <w:tab/>
        <w:t xml:space="preserve">          </w:t>
      </w:r>
      <w:r>
        <w:rPr>
          <w:rFonts w:ascii="Arial" w:hAnsi="Arial"/>
        </w:rPr>
        <w:tab/>
      </w:r>
    </w:p>
    <w:p w14:paraId="18AE6216" w14:textId="163A9BDC" w:rsidR="00D83C56" w:rsidRPr="0083074A" w:rsidRDefault="00EB5F58" w:rsidP="0083074A">
      <w:pPr>
        <w:ind w:left="357"/>
        <w:jc w:val="both"/>
        <w:rPr>
          <w:rFonts w:ascii="Arial" w:hAnsi="Arial"/>
        </w:rPr>
      </w:pPr>
      <w:r w:rsidRPr="0083074A">
        <w:rPr>
          <w:rFonts w:ascii="Arial" w:hAnsi="Arial"/>
        </w:rPr>
        <w:tab/>
      </w:r>
      <w:r w:rsidRPr="0083074A">
        <w:rPr>
          <w:rFonts w:ascii="Arial" w:hAnsi="Arial"/>
        </w:rPr>
        <w:tab/>
      </w:r>
      <w:r w:rsidRPr="0083074A">
        <w:rPr>
          <w:rFonts w:ascii="Arial" w:hAnsi="Arial"/>
        </w:rPr>
        <w:tab/>
      </w:r>
      <w:r w:rsidRPr="0083074A">
        <w:rPr>
          <w:rFonts w:ascii="Arial" w:hAnsi="Arial"/>
        </w:rPr>
        <w:tab/>
      </w:r>
      <w:r w:rsidRPr="0083074A">
        <w:rPr>
          <w:rFonts w:ascii="Arial" w:hAnsi="Arial"/>
        </w:rPr>
        <w:tab/>
      </w:r>
    </w:p>
    <w:p w14:paraId="73001231" w14:textId="456257AC" w:rsidR="003901E6" w:rsidRPr="009B356D" w:rsidRDefault="003901E6" w:rsidP="003901E6">
      <w:pPr>
        <w:rPr>
          <w:rFonts w:ascii="Arial" w:hAnsi="Arial"/>
        </w:rPr>
      </w:pPr>
      <w:r>
        <w:rPr>
          <w:rFonts w:ascii="Arial" w:hAnsi="Arial"/>
        </w:rPr>
        <w:t>Teritorijas plānotās attīstības vizualizācijas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555DCB">
        <w:rPr>
          <w:rFonts w:ascii="Arial" w:hAnsi="Arial"/>
        </w:rPr>
        <w:t>2</w:t>
      </w:r>
      <w:r w:rsidR="0083074A">
        <w:rPr>
          <w:rFonts w:ascii="Arial" w:hAnsi="Arial"/>
        </w:rPr>
        <w:t>2</w:t>
      </w:r>
    </w:p>
    <w:p w14:paraId="74F5A7B4" w14:textId="77777777" w:rsidR="00D83C56" w:rsidRPr="009B356D" w:rsidRDefault="00D83C56" w:rsidP="00D83C56">
      <w:pPr>
        <w:rPr>
          <w:rFonts w:ascii="Arial" w:hAnsi="Arial"/>
        </w:rPr>
      </w:pPr>
    </w:p>
    <w:p w14:paraId="0F2F89B2" w14:textId="77777777" w:rsidR="005B299A" w:rsidRPr="009B356D" w:rsidRDefault="005B299A" w:rsidP="005B299A">
      <w:pPr>
        <w:jc w:val="center"/>
        <w:rPr>
          <w:rFonts w:ascii="Arial" w:hAnsi="Arial"/>
        </w:rPr>
      </w:pPr>
    </w:p>
    <w:p w14:paraId="2DC23B52" w14:textId="77777777" w:rsidR="005B299A" w:rsidRPr="009B356D" w:rsidRDefault="005B299A" w:rsidP="005B299A">
      <w:pPr>
        <w:jc w:val="center"/>
        <w:rPr>
          <w:rFonts w:ascii="Arial" w:hAnsi="Arial"/>
        </w:rPr>
      </w:pPr>
    </w:p>
    <w:p w14:paraId="0F6A8179" w14:textId="77777777" w:rsidR="004A2C58" w:rsidRPr="009B356D" w:rsidRDefault="004A2C58" w:rsidP="005B299A">
      <w:pPr>
        <w:jc w:val="center"/>
        <w:rPr>
          <w:rFonts w:ascii="Arial" w:hAnsi="Arial"/>
        </w:rPr>
      </w:pPr>
    </w:p>
    <w:p w14:paraId="03F5B9C8" w14:textId="77777777" w:rsidR="004A2C58" w:rsidRPr="009B356D" w:rsidRDefault="004A2C58" w:rsidP="005B299A">
      <w:pPr>
        <w:jc w:val="center"/>
        <w:rPr>
          <w:rFonts w:ascii="Arial" w:hAnsi="Arial"/>
        </w:rPr>
      </w:pPr>
    </w:p>
    <w:p w14:paraId="04E4D153" w14:textId="77777777" w:rsidR="004A2C58" w:rsidRPr="009B356D" w:rsidRDefault="004A2C58" w:rsidP="005B299A">
      <w:pPr>
        <w:jc w:val="center"/>
        <w:rPr>
          <w:rFonts w:ascii="Arial" w:hAnsi="Arial"/>
        </w:rPr>
      </w:pPr>
    </w:p>
    <w:p w14:paraId="593F224F" w14:textId="77777777" w:rsidR="004A2C58" w:rsidRPr="009B356D" w:rsidRDefault="004A2C58" w:rsidP="005B299A">
      <w:pPr>
        <w:jc w:val="center"/>
        <w:rPr>
          <w:rFonts w:ascii="Arial" w:hAnsi="Arial"/>
        </w:rPr>
      </w:pPr>
    </w:p>
    <w:p w14:paraId="661423A3" w14:textId="77777777" w:rsidR="004A2C58" w:rsidRPr="009B356D" w:rsidRDefault="004A2C58" w:rsidP="005B299A">
      <w:pPr>
        <w:jc w:val="center"/>
        <w:rPr>
          <w:rFonts w:ascii="Arial" w:hAnsi="Arial"/>
        </w:rPr>
      </w:pPr>
    </w:p>
    <w:p w14:paraId="2DA8167B" w14:textId="77777777" w:rsidR="004A2C58" w:rsidRPr="009B356D" w:rsidRDefault="004A2C58" w:rsidP="005B299A">
      <w:pPr>
        <w:jc w:val="center"/>
        <w:rPr>
          <w:rFonts w:ascii="Arial" w:hAnsi="Arial"/>
        </w:rPr>
      </w:pPr>
    </w:p>
    <w:p w14:paraId="24734699" w14:textId="77777777" w:rsidR="004A2C58" w:rsidRPr="009B356D" w:rsidRDefault="004A2C58" w:rsidP="005B299A">
      <w:pPr>
        <w:jc w:val="center"/>
        <w:rPr>
          <w:rFonts w:ascii="Arial" w:hAnsi="Arial"/>
        </w:rPr>
      </w:pPr>
    </w:p>
    <w:p w14:paraId="75683438" w14:textId="77777777" w:rsidR="004A2C58" w:rsidRPr="009B356D" w:rsidRDefault="004A2C58" w:rsidP="005B299A">
      <w:pPr>
        <w:jc w:val="center"/>
        <w:rPr>
          <w:rFonts w:ascii="Arial" w:hAnsi="Arial"/>
        </w:rPr>
      </w:pPr>
    </w:p>
    <w:p w14:paraId="39A843FA" w14:textId="77777777" w:rsidR="004A2C58" w:rsidRPr="009B356D" w:rsidRDefault="004A2C58" w:rsidP="005B299A">
      <w:pPr>
        <w:jc w:val="center"/>
        <w:rPr>
          <w:rFonts w:ascii="Arial" w:hAnsi="Arial"/>
        </w:rPr>
      </w:pPr>
    </w:p>
    <w:p w14:paraId="07449C93" w14:textId="77777777" w:rsidR="004A2C58" w:rsidRPr="009B356D" w:rsidRDefault="004A2C58" w:rsidP="005B299A">
      <w:pPr>
        <w:jc w:val="center"/>
        <w:rPr>
          <w:rFonts w:ascii="Arial" w:hAnsi="Arial"/>
        </w:rPr>
      </w:pPr>
    </w:p>
    <w:p w14:paraId="6E376334" w14:textId="77777777" w:rsidR="004A2C58" w:rsidRPr="009B356D" w:rsidRDefault="004A2C58" w:rsidP="005B299A">
      <w:pPr>
        <w:jc w:val="center"/>
        <w:rPr>
          <w:rFonts w:ascii="Arial" w:hAnsi="Arial"/>
        </w:rPr>
      </w:pPr>
    </w:p>
    <w:p w14:paraId="5DE5BDBF" w14:textId="77777777" w:rsidR="004A2C58" w:rsidRPr="009B356D" w:rsidRDefault="004A2C58" w:rsidP="005B299A">
      <w:pPr>
        <w:jc w:val="center"/>
        <w:rPr>
          <w:rFonts w:ascii="Arial" w:hAnsi="Arial"/>
        </w:rPr>
      </w:pPr>
    </w:p>
    <w:p w14:paraId="51AD2BF7" w14:textId="77777777" w:rsidR="004A2C58" w:rsidRPr="009B356D" w:rsidRDefault="004A2C58" w:rsidP="005B299A">
      <w:pPr>
        <w:jc w:val="center"/>
        <w:rPr>
          <w:rFonts w:ascii="Arial" w:hAnsi="Arial"/>
        </w:rPr>
      </w:pPr>
    </w:p>
    <w:p w14:paraId="7B7C8BED" w14:textId="77777777" w:rsidR="004A2C58" w:rsidRPr="009B356D" w:rsidRDefault="004A2C58" w:rsidP="005B299A">
      <w:pPr>
        <w:jc w:val="center"/>
        <w:rPr>
          <w:rFonts w:ascii="Arial" w:hAnsi="Arial"/>
        </w:rPr>
      </w:pPr>
    </w:p>
    <w:p w14:paraId="74110432" w14:textId="77777777" w:rsidR="004A2C58" w:rsidRPr="009B356D" w:rsidRDefault="004A2C58" w:rsidP="005B299A">
      <w:pPr>
        <w:jc w:val="center"/>
        <w:rPr>
          <w:rFonts w:ascii="Arial" w:hAnsi="Arial"/>
        </w:rPr>
      </w:pPr>
    </w:p>
    <w:p w14:paraId="4BDAF12B" w14:textId="77777777" w:rsidR="004A2C58" w:rsidRPr="009B356D" w:rsidRDefault="004A2C58" w:rsidP="005B299A">
      <w:pPr>
        <w:jc w:val="center"/>
        <w:rPr>
          <w:rFonts w:ascii="Arial" w:hAnsi="Arial"/>
        </w:rPr>
      </w:pPr>
    </w:p>
    <w:p w14:paraId="2962D3F7" w14:textId="77777777" w:rsidR="004A2C58" w:rsidRPr="009B356D" w:rsidRDefault="004A2C58" w:rsidP="005B299A">
      <w:pPr>
        <w:jc w:val="center"/>
        <w:rPr>
          <w:rFonts w:ascii="Arial" w:hAnsi="Arial"/>
        </w:rPr>
      </w:pPr>
    </w:p>
    <w:p w14:paraId="4F6A804C" w14:textId="77777777" w:rsidR="004A2C58" w:rsidRPr="009B356D" w:rsidRDefault="004A2C58" w:rsidP="005B299A">
      <w:pPr>
        <w:jc w:val="center"/>
        <w:rPr>
          <w:rFonts w:ascii="Arial" w:hAnsi="Arial"/>
        </w:rPr>
      </w:pPr>
    </w:p>
    <w:p w14:paraId="43C8CE15" w14:textId="77777777" w:rsidR="004A2C58" w:rsidRPr="009B356D" w:rsidRDefault="004A2C58" w:rsidP="005B299A">
      <w:pPr>
        <w:jc w:val="center"/>
        <w:rPr>
          <w:rFonts w:ascii="Arial" w:hAnsi="Arial"/>
        </w:rPr>
      </w:pPr>
    </w:p>
    <w:p w14:paraId="0996D9BE" w14:textId="77777777" w:rsidR="004A2C58" w:rsidRPr="009B356D" w:rsidRDefault="004A2C58" w:rsidP="005B299A">
      <w:pPr>
        <w:jc w:val="center"/>
        <w:rPr>
          <w:rFonts w:ascii="Arial" w:hAnsi="Arial"/>
        </w:rPr>
      </w:pPr>
    </w:p>
    <w:p w14:paraId="7B2C06E4" w14:textId="77777777" w:rsidR="00615722" w:rsidRDefault="00615722" w:rsidP="001271FE">
      <w:pPr>
        <w:jc w:val="center"/>
        <w:rPr>
          <w:rFonts w:ascii="Arial" w:hAnsi="Arial"/>
          <w:b/>
          <w:sz w:val="28"/>
          <w:szCs w:val="28"/>
        </w:rPr>
      </w:pPr>
    </w:p>
    <w:p w14:paraId="5B3C8CF8" w14:textId="77777777" w:rsidR="00D6117E" w:rsidRDefault="00D6117E" w:rsidP="00487150">
      <w:pPr>
        <w:rPr>
          <w:rFonts w:ascii="Arial" w:hAnsi="Arial"/>
          <w:b/>
          <w:sz w:val="28"/>
          <w:szCs w:val="28"/>
        </w:rPr>
      </w:pPr>
    </w:p>
    <w:p w14:paraId="2ACB02A7" w14:textId="1FF64260" w:rsidR="001271FE" w:rsidRPr="009B356D" w:rsidRDefault="001271FE" w:rsidP="001271FE">
      <w:pPr>
        <w:jc w:val="center"/>
        <w:rPr>
          <w:rFonts w:ascii="Arial" w:hAnsi="Arial"/>
          <w:b/>
          <w:sz w:val="28"/>
          <w:szCs w:val="28"/>
        </w:rPr>
      </w:pPr>
      <w:r w:rsidRPr="009B356D">
        <w:rPr>
          <w:rFonts w:ascii="Arial" w:hAnsi="Arial"/>
          <w:b/>
          <w:sz w:val="28"/>
          <w:szCs w:val="28"/>
        </w:rPr>
        <w:lastRenderedPageBreak/>
        <w:t>KOPSAVILKUM</w:t>
      </w:r>
    </w:p>
    <w:p w14:paraId="49319171" w14:textId="77777777" w:rsidR="001271FE" w:rsidRPr="009B356D" w:rsidRDefault="001271FE" w:rsidP="001271FE">
      <w:pPr>
        <w:rPr>
          <w:rFonts w:ascii="Arial" w:hAnsi="Arial"/>
        </w:rPr>
      </w:pPr>
    </w:p>
    <w:p w14:paraId="0DA56E8D" w14:textId="46D9B8E3" w:rsidR="009D3BC2" w:rsidRDefault="001271FE" w:rsidP="001271FE">
      <w:pPr>
        <w:jc w:val="both"/>
        <w:rPr>
          <w:rFonts w:ascii="Arial" w:hAnsi="Arial"/>
        </w:rPr>
      </w:pPr>
      <w:r w:rsidRPr="009B356D">
        <w:rPr>
          <w:rFonts w:ascii="Arial" w:hAnsi="Arial"/>
        </w:rPr>
        <w:t xml:space="preserve">Lokālplānojums teritorijai </w:t>
      </w:r>
      <w:r w:rsidR="00615722">
        <w:rPr>
          <w:rFonts w:ascii="Arial" w:hAnsi="Arial"/>
        </w:rPr>
        <w:t>Jūrmalā</w:t>
      </w:r>
      <w:r w:rsidRPr="009B356D">
        <w:rPr>
          <w:rFonts w:ascii="Arial" w:hAnsi="Arial"/>
        </w:rPr>
        <w:t>,</w:t>
      </w:r>
      <w:r w:rsidR="00615722">
        <w:rPr>
          <w:rFonts w:ascii="Arial" w:hAnsi="Arial"/>
        </w:rPr>
        <w:t xml:space="preserve"> </w:t>
      </w:r>
      <w:r w:rsidR="008B7F4E">
        <w:rPr>
          <w:rFonts w:ascii="Arial" w:hAnsi="Arial"/>
        </w:rPr>
        <w:t>pilsētas daļā Vārnukrogs</w:t>
      </w:r>
      <w:r w:rsidR="00615722">
        <w:rPr>
          <w:rFonts w:ascii="Arial" w:hAnsi="Arial"/>
        </w:rPr>
        <w:t>, zemes</w:t>
      </w:r>
      <w:r w:rsidRPr="009B356D">
        <w:rPr>
          <w:rFonts w:ascii="Arial" w:hAnsi="Arial"/>
        </w:rPr>
        <w:t>gabal</w:t>
      </w:r>
      <w:r w:rsidR="00615722">
        <w:rPr>
          <w:rFonts w:ascii="Arial" w:hAnsi="Arial"/>
        </w:rPr>
        <w:t>a</w:t>
      </w:r>
      <w:r w:rsidRPr="009B356D">
        <w:rPr>
          <w:rFonts w:ascii="Arial" w:hAnsi="Arial"/>
        </w:rPr>
        <w:t xml:space="preserve">m </w:t>
      </w:r>
      <w:r w:rsidR="00615722">
        <w:rPr>
          <w:rFonts w:ascii="Arial" w:hAnsi="Arial"/>
        </w:rPr>
        <w:t>Vārnukrogs 1801,</w:t>
      </w:r>
      <w:r w:rsidRPr="009B356D">
        <w:rPr>
          <w:rFonts w:ascii="Arial" w:hAnsi="Arial"/>
        </w:rPr>
        <w:t xml:space="preserve"> </w:t>
      </w:r>
      <w:r w:rsidR="00615722">
        <w:rPr>
          <w:rFonts w:ascii="Arial" w:hAnsi="Arial"/>
        </w:rPr>
        <w:t>kadastra apzīmējums 13000011801</w:t>
      </w:r>
      <w:r w:rsidRPr="009B356D">
        <w:rPr>
          <w:rFonts w:ascii="Arial" w:hAnsi="Arial"/>
        </w:rPr>
        <w:t xml:space="preserve">, kā </w:t>
      </w:r>
      <w:r w:rsidR="00615722">
        <w:rPr>
          <w:rFonts w:ascii="Arial" w:hAnsi="Arial"/>
        </w:rPr>
        <w:t>Jūrmalas pilsētas</w:t>
      </w:r>
      <w:r w:rsidRPr="009B356D">
        <w:rPr>
          <w:rFonts w:ascii="Arial" w:hAnsi="Arial"/>
        </w:rPr>
        <w:t xml:space="preserve"> teritorijas plānojuma grozījumi, izstrādāts pamatojoties uz </w:t>
      </w:r>
      <w:r w:rsidR="00615722">
        <w:rPr>
          <w:rFonts w:ascii="Arial" w:hAnsi="Arial"/>
        </w:rPr>
        <w:t xml:space="preserve">Jūrmalas pilsētas </w:t>
      </w:r>
      <w:r w:rsidRPr="009B356D">
        <w:rPr>
          <w:rFonts w:ascii="Arial" w:hAnsi="Arial"/>
        </w:rPr>
        <w:t xml:space="preserve"> domes </w:t>
      </w:r>
      <w:r w:rsidR="00615722">
        <w:rPr>
          <w:rFonts w:ascii="Arial" w:hAnsi="Arial"/>
        </w:rPr>
        <w:t>15.02.2018.</w:t>
      </w:r>
      <w:r w:rsidRPr="009B356D">
        <w:rPr>
          <w:rFonts w:ascii="Arial" w:hAnsi="Arial"/>
        </w:rPr>
        <w:t xml:space="preserve"> lēmumu Nr.</w:t>
      </w:r>
      <w:r w:rsidR="009D3BC2">
        <w:rPr>
          <w:rFonts w:ascii="Arial" w:hAnsi="Arial"/>
        </w:rPr>
        <w:t>75</w:t>
      </w:r>
      <w:r w:rsidRPr="009B356D">
        <w:rPr>
          <w:rFonts w:ascii="Arial" w:hAnsi="Arial"/>
        </w:rPr>
        <w:t xml:space="preserve"> “Par </w:t>
      </w:r>
      <w:r w:rsidR="009D3BC2">
        <w:rPr>
          <w:rFonts w:ascii="Arial" w:hAnsi="Arial"/>
        </w:rPr>
        <w:t xml:space="preserve">lokālplānojumu </w:t>
      </w:r>
      <w:r w:rsidRPr="009B356D">
        <w:rPr>
          <w:rFonts w:ascii="Arial" w:hAnsi="Arial"/>
        </w:rPr>
        <w:t>zemesgabal</w:t>
      </w:r>
      <w:r w:rsidR="009D3BC2">
        <w:rPr>
          <w:rFonts w:ascii="Arial" w:hAnsi="Arial"/>
        </w:rPr>
        <w:t xml:space="preserve">am </w:t>
      </w:r>
      <w:r w:rsidRPr="009B356D">
        <w:rPr>
          <w:rFonts w:ascii="Arial" w:hAnsi="Arial"/>
        </w:rPr>
        <w:t xml:space="preserve"> </w:t>
      </w:r>
      <w:r w:rsidR="009D3BC2">
        <w:rPr>
          <w:rFonts w:ascii="Arial" w:hAnsi="Arial"/>
        </w:rPr>
        <w:t>Vārnukrogs 1801, Jūrmalā, izstrādes uzsākšanu grozījumu</w:t>
      </w:r>
      <w:r w:rsidR="00454D84">
        <w:rPr>
          <w:rFonts w:ascii="Arial" w:hAnsi="Arial"/>
        </w:rPr>
        <w:t xml:space="preserve"> </w:t>
      </w:r>
      <w:r w:rsidR="009D3BC2">
        <w:rPr>
          <w:rFonts w:ascii="Arial" w:hAnsi="Arial"/>
        </w:rPr>
        <w:t>Jūrmalas pilsētas teritorijas plānojumā izdarīšanai un darba uzdevuma apstiprināšanu”.</w:t>
      </w:r>
      <w:r w:rsidRPr="009B356D">
        <w:rPr>
          <w:rFonts w:ascii="Arial" w:hAnsi="Arial"/>
        </w:rPr>
        <w:t xml:space="preserve"> </w:t>
      </w:r>
    </w:p>
    <w:p w14:paraId="1E8ECA2D" w14:textId="77777777" w:rsidR="009D3BC2" w:rsidRDefault="009D3BC2" w:rsidP="001271FE">
      <w:pPr>
        <w:jc w:val="both"/>
        <w:rPr>
          <w:rFonts w:ascii="Arial" w:hAnsi="Arial"/>
        </w:rPr>
      </w:pPr>
    </w:p>
    <w:p w14:paraId="66EEE79A" w14:textId="0B095B11" w:rsidR="001271FE" w:rsidRPr="009B356D" w:rsidRDefault="001271FE" w:rsidP="001271FE">
      <w:pPr>
        <w:jc w:val="both"/>
        <w:rPr>
          <w:rFonts w:ascii="Arial" w:hAnsi="Arial"/>
        </w:rPr>
      </w:pPr>
      <w:r w:rsidRPr="009B356D">
        <w:rPr>
          <w:rFonts w:ascii="Arial" w:hAnsi="Arial"/>
        </w:rPr>
        <w:t xml:space="preserve">Lokālplānojuma teritorijas platība ir </w:t>
      </w:r>
      <w:r w:rsidR="009D3BC2">
        <w:rPr>
          <w:rFonts w:ascii="Arial" w:hAnsi="Arial"/>
        </w:rPr>
        <w:t>23.441 ha</w:t>
      </w:r>
      <w:r w:rsidRPr="009B356D">
        <w:rPr>
          <w:rFonts w:ascii="Arial" w:hAnsi="Arial"/>
        </w:rPr>
        <w:t xml:space="preserve">, ietverot </w:t>
      </w:r>
      <w:r w:rsidR="009D3BC2">
        <w:rPr>
          <w:rFonts w:ascii="Arial" w:hAnsi="Arial"/>
        </w:rPr>
        <w:t xml:space="preserve">SIA </w:t>
      </w:r>
      <w:r w:rsidRPr="009B356D">
        <w:rPr>
          <w:rFonts w:ascii="Arial" w:hAnsi="Arial"/>
        </w:rPr>
        <w:t xml:space="preserve"> “</w:t>
      </w:r>
      <w:r w:rsidR="009D3BC2">
        <w:rPr>
          <w:rFonts w:ascii="Arial" w:hAnsi="Arial"/>
        </w:rPr>
        <w:t>Mežakrasts</w:t>
      </w:r>
      <w:r w:rsidR="008B1716">
        <w:rPr>
          <w:rFonts w:ascii="Arial" w:hAnsi="Arial"/>
        </w:rPr>
        <w:t>” īpašumu, un zemesgabals izvietots starp Vārnukroga ceļu un Lielupi.</w:t>
      </w:r>
    </w:p>
    <w:p w14:paraId="7637F52E" w14:textId="77777777" w:rsidR="001271FE" w:rsidRPr="009B356D" w:rsidRDefault="001271FE" w:rsidP="001271FE">
      <w:pPr>
        <w:rPr>
          <w:rFonts w:ascii="Arial" w:hAnsi="Arial"/>
        </w:rPr>
      </w:pPr>
    </w:p>
    <w:p w14:paraId="5BC5D7AD" w14:textId="5108AD09" w:rsidR="001271FE" w:rsidRPr="009B356D" w:rsidRDefault="001271FE" w:rsidP="001271FE">
      <w:pPr>
        <w:jc w:val="both"/>
        <w:rPr>
          <w:rFonts w:ascii="Arial" w:hAnsi="Arial"/>
        </w:rPr>
      </w:pPr>
      <w:r w:rsidRPr="009B356D">
        <w:rPr>
          <w:rFonts w:ascii="Arial" w:hAnsi="Arial"/>
        </w:rPr>
        <w:t>Lokālp</w:t>
      </w:r>
      <w:r w:rsidR="007A4926" w:rsidRPr="009B356D">
        <w:rPr>
          <w:rFonts w:ascii="Arial" w:hAnsi="Arial"/>
        </w:rPr>
        <w:t xml:space="preserve">lānojuma izstrādes ierosinātājs, </w:t>
      </w:r>
      <w:r w:rsidRPr="009B356D">
        <w:rPr>
          <w:rFonts w:ascii="Arial" w:hAnsi="Arial"/>
        </w:rPr>
        <w:t>nekustam</w:t>
      </w:r>
      <w:r w:rsidR="009D3BC2">
        <w:rPr>
          <w:rFonts w:ascii="Arial" w:hAnsi="Arial"/>
        </w:rPr>
        <w:t>ā</w:t>
      </w:r>
      <w:r w:rsidRPr="009B356D">
        <w:rPr>
          <w:rFonts w:ascii="Arial" w:hAnsi="Arial"/>
        </w:rPr>
        <w:t xml:space="preserve"> īpašum</w:t>
      </w:r>
      <w:r w:rsidR="009D3BC2">
        <w:rPr>
          <w:rFonts w:ascii="Arial" w:hAnsi="Arial"/>
        </w:rPr>
        <w:t xml:space="preserve">a Vārnukrogs 1801 </w:t>
      </w:r>
      <w:r w:rsidRPr="009B356D">
        <w:rPr>
          <w:rFonts w:ascii="Arial" w:hAnsi="Arial"/>
        </w:rPr>
        <w:t>īpašnieks</w:t>
      </w:r>
      <w:r w:rsidR="007A4926" w:rsidRPr="009B356D">
        <w:rPr>
          <w:rFonts w:ascii="Arial" w:hAnsi="Arial"/>
        </w:rPr>
        <w:t xml:space="preserve"> </w:t>
      </w:r>
      <w:r w:rsidR="008B1716">
        <w:rPr>
          <w:rFonts w:ascii="Arial" w:hAnsi="Arial"/>
        </w:rPr>
        <w:t>SIA</w:t>
      </w:r>
      <w:r w:rsidR="007A4926" w:rsidRPr="009B356D">
        <w:rPr>
          <w:rFonts w:ascii="Arial" w:hAnsi="Arial"/>
        </w:rPr>
        <w:t xml:space="preserve"> “</w:t>
      </w:r>
      <w:r w:rsidR="008B1716">
        <w:rPr>
          <w:rFonts w:ascii="Arial" w:hAnsi="Arial"/>
        </w:rPr>
        <w:t>Mežakrasts</w:t>
      </w:r>
      <w:r w:rsidR="007A4926" w:rsidRPr="009B356D">
        <w:rPr>
          <w:rFonts w:ascii="Arial" w:hAnsi="Arial"/>
        </w:rPr>
        <w:t>”,</w:t>
      </w:r>
      <w:r w:rsidRPr="009B356D">
        <w:rPr>
          <w:rFonts w:ascii="Arial" w:hAnsi="Arial"/>
        </w:rPr>
        <w:t xml:space="preserve"> ir iecerējis </w:t>
      </w:r>
      <w:r w:rsidR="008B1716">
        <w:rPr>
          <w:rFonts w:ascii="Arial" w:hAnsi="Arial"/>
        </w:rPr>
        <w:t xml:space="preserve">publiskās ārtelpas ierīkošanu ar piekļuvi Lielupes krastmalai, dabas piemineklim “Jūrmalas Baltā kāpa”, kā arī teritorijas daļas kvalitatīva mājokļa apbūves iespējām, </w:t>
      </w:r>
      <w:r w:rsidRPr="009B356D">
        <w:rPr>
          <w:rFonts w:ascii="Arial" w:hAnsi="Arial"/>
        </w:rPr>
        <w:t>nodrošinot videi draudzīgu un ilgtspējīgu teritorijas attīstīb</w:t>
      </w:r>
      <w:r w:rsidR="00454D84">
        <w:rPr>
          <w:rFonts w:ascii="Arial" w:hAnsi="Arial"/>
        </w:rPr>
        <w:t>u</w:t>
      </w:r>
      <w:r w:rsidRPr="009B356D">
        <w:rPr>
          <w:rFonts w:ascii="Arial" w:hAnsi="Arial"/>
        </w:rPr>
        <w:t>, mainot nekustamā īpašuma</w:t>
      </w:r>
      <w:r w:rsidR="008B1716">
        <w:rPr>
          <w:rFonts w:ascii="Arial" w:hAnsi="Arial"/>
        </w:rPr>
        <w:t xml:space="preserve"> daļai</w:t>
      </w:r>
      <w:r w:rsidR="007A4926" w:rsidRPr="009B356D">
        <w:rPr>
          <w:rFonts w:ascii="Arial" w:hAnsi="Arial"/>
        </w:rPr>
        <w:t xml:space="preserve"> </w:t>
      </w:r>
      <w:r w:rsidR="00454D84">
        <w:rPr>
          <w:rFonts w:ascii="Arial" w:hAnsi="Arial"/>
        </w:rPr>
        <w:t>plānoto (</w:t>
      </w:r>
      <w:r w:rsidR="007A4926" w:rsidRPr="009B356D">
        <w:rPr>
          <w:rFonts w:ascii="Arial" w:hAnsi="Arial"/>
        </w:rPr>
        <w:t>atļauto</w:t>
      </w:r>
      <w:r w:rsidR="00454D84">
        <w:rPr>
          <w:rFonts w:ascii="Arial" w:hAnsi="Arial"/>
        </w:rPr>
        <w:t>)</w:t>
      </w:r>
      <w:r w:rsidRPr="009B356D">
        <w:rPr>
          <w:rFonts w:ascii="Arial" w:hAnsi="Arial"/>
        </w:rPr>
        <w:t xml:space="preserve"> izmantošanu</w:t>
      </w:r>
      <w:r w:rsidR="008B1716">
        <w:rPr>
          <w:rFonts w:ascii="Arial" w:hAnsi="Arial"/>
        </w:rPr>
        <w:t>.</w:t>
      </w:r>
      <w:r w:rsidRPr="009B356D">
        <w:rPr>
          <w:rFonts w:ascii="Arial" w:hAnsi="Arial"/>
        </w:rPr>
        <w:t xml:space="preserve"> </w:t>
      </w:r>
    </w:p>
    <w:p w14:paraId="4FEFEC53" w14:textId="77777777" w:rsidR="001271FE" w:rsidRPr="009B356D" w:rsidRDefault="001271FE" w:rsidP="001271FE">
      <w:pPr>
        <w:jc w:val="both"/>
        <w:rPr>
          <w:rFonts w:ascii="Arial" w:hAnsi="Arial"/>
        </w:rPr>
      </w:pPr>
    </w:p>
    <w:p w14:paraId="424A1C3F" w14:textId="21E0F4FC" w:rsidR="001271FE" w:rsidRPr="009B356D" w:rsidRDefault="001271FE" w:rsidP="001271FE">
      <w:pPr>
        <w:jc w:val="both"/>
        <w:rPr>
          <w:rFonts w:ascii="Arial" w:hAnsi="Arial"/>
        </w:rPr>
      </w:pPr>
      <w:r w:rsidRPr="009B356D">
        <w:rPr>
          <w:rFonts w:ascii="Arial" w:hAnsi="Arial"/>
        </w:rPr>
        <w:t xml:space="preserve">Saskaņā ar </w:t>
      </w:r>
      <w:r w:rsidR="008B1716">
        <w:rPr>
          <w:rFonts w:ascii="Arial" w:hAnsi="Arial"/>
        </w:rPr>
        <w:t>Jūrmalas pilsētas</w:t>
      </w:r>
      <w:r w:rsidRPr="009B356D">
        <w:rPr>
          <w:rFonts w:ascii="Arial" w:hAnsi="Arial"/>
        </w:rPr>
        <w:t xml:space="preserve"> teritorijas plānojumu, lokālplānojuma teritorijā zemesgabal</w:t>
      </w:r>
      <w:r w:rsidR="008B1716">
        <w:rPr>
          <w:rFonts w:ascii="Arial" w:hAnsi="Arial"/>
        </w:rPr>
        <w:t>a</w:t>
      </w:r>
      <w:r w:rsidRPr="009B356D">
        <w:rPr>
          <w:rFonts w:ascii="Arial" w:hAnsi="Arial"/>
        </w:rPr>
        <w:t xml:space="preserve"> izmantošana ir  </w:t>
      </w:r>
      <w:r w:rsidR="00E2222B">
        <w:rPr>
          <w:rFonts w:ascii="Arial" w:hAnsi="Arial"/>
        </w:rPr>
        <w:t>dabas un apstādījumu</w:t>
      </w:r>
      <w:r w:rsidRPr="009B356D">
        <w:rPr>
          <w:rFonts w:ascii="Arial" w:hAnsi="Arial"/>
        </w:rPr>
        <w:t xml:space="preserve"> teritorija (</w:t>
      </w:r>
      <w:r w:rsidR="00E2222B">
        <w:rPr>
          <w:rFonts w:ascii="Arial" w:hAnsi="Arial"/>
        </w:rPr>
        <w:t>DA</w:t>
      </w:r>
      <w:r w:rsidRPr="009B356D">
        <w:rPr>
          <w:rFonts w:ascii="Arial" w:hAnsi="Arial"/>
        </w:rPr>
        <w:t>). Š</w:t>
      </w:r>
      <w:r w:rsidR="009F65D4" w:rsidRPr="009B356D">
        <w:rPr>
          <w:rFonts w:ascii="Arial" w:hAnsi="Arial"/>
        </w:rPr>
        <w:t>āda izmantošana nav raksturīga</w:t>
      </w:r>
      <w:r w:rsidRPr="009B356D">
        <w:rPr>
          <w:rFonts w:ascii="Arial" w:hAnsi="Arial"/>
        </w:rPr>
        <w:t xml:space="preserve"> teritorij</w:t>
      </w:r>
      <w:r w:rsidR="009F65D4" w:rsidRPr="009B356D">
        <w:rPr>
          <w:rFonts w:ascii="Arial" w:hAnsi="Arial"/>
        </w:rPr>
        <w:t>ai</w:t>
      </w:r>
      <w:r w:rsidR="00E2222B">
        <w:rPr>
          <w:rFonts w:ascii="Arial" w:hAnsi="Arial"/>
        </w:rPr>
        <w:t xml:space="preserve"> gar Lielupi, jau no pagājušā gadsimta 60.gadiem teritorijā tiek izmantota </w:t>
      </w:r>
      <w:r w:rsidR="00F86581">
        <w:rPr>
          <w:rFonts w:ascii="Arial" w:hAnsi="Arial"/>
        </w:rPr>
        <w:t>vasarnīcu</w:t>
      </w:r>
      <w:r w:rsidR="00E2222B">
        <w:rPr>
          <w:rFonts w:ascii="Arial" w:hAnsi="Arial"/>
        </w:rPr>
        <w:t xml:space="preserve"> apbūvei un rekreācijas funkcijai,</w:t>
      </w:r>
      <w:r w:rsidRPr="009B356D">
        <w:rPr>
          <w:rFonts w:ascii="Arial" w:hAnsi="Arial"/>
        </w:rPr>
        <w:t xml:space="preserve"> kur dominē dzīvojamā apbūve</w:t>
      </w:r>
      <w:r w:rsidR="00E2222B">
        <w:rPr>
          <w:rFonts w:ascii="Arial" w:hAnsi="Arial"/>
        </w:rPr>
        <w:t>.</w:t>
      </w:r>
      <w:r w:rsidRPr="009B356D">
        <w:rPr>
          <w:rFonts w:ascii="Arial" w:hAnsi="Arial"/>
        </w:rPr>
        <w:t xml:space="preserve"> </w:t>
      </w:r>
    </w:p>
    <w:p w14:paraId="302A6C89" w14:textId="77777777" w:rsidR="001271FE" w:rsidRPr="009B356D" w:rsidRDefault="001271FE" w:rsidP="001271FE">
      <w:pPr>
        <w:jc w:val="both"/>
        <w:rPr>
          <w:rFonts w:ascii="Arial" w:hAnsi="Arial"/>
        </w:rPr>
      </w:pPr>
    </w:p>
    <w:p w14:paraId="6692A0D4" w14:textId="1267ED99" w:rsidR="001271FE" w:rsidRPr="009B356D" w:rsidRDefault="001271FE" w:rsidP="001271FE">
      <w:pPr>
        <w:jc w:val="both"/>
        <w:rPr>
          <w:rFonts w:ascii="Arial" w:hAnsi="Arial"/>
        </w:rPr>
      </w:pPr>
      <w:r w:rsidRPr="009B356D">
        <w:rPr>
          <w:rFonts w:ascii="Arial" w:hAnsi="Arial"/>
          <w:b/>
        </w:rPr>
        <w:t>Lokālplānojuma izstrādes mērķis</w:t>
      </w:r>
      <w:r w:rsidRPr="009B356D">
        <w:rPr>
          <w:rFonts w:ascii="Arial" w:hAnsi="Arial"/>
        </w:rPr>
        <w:t xml:space="preserve"> ir nodrošināt pilnvērtīgas īpašuma izmantošanas iespējas, teritorijas sakārtošanai un videi draudzīgas pilsētvides attīstības principiem, mainot </w:t>
      </w:r>
      <w:r w:rsidR="00E2222B">
        <w:rPr>
          <w:rFonts w:ascii="Arial" w:hAnsi="Arial"/>
        </w:rPr>
        <w:t>Jūrmalas pilsētas</w:t>
      </w:r>
      <w:r w:rsidRPr="009B356D">
        <w:rPr>
          <w:rFonts w:ascii="Arial" w:hAnsi="Arial"/>
        </w:rPr>
        <w:t xml:space="preserve"> teritorijas plānojumā noteikto teritorijas atļauto izmantošanu no </w:t>
      </w:r>
      <w:r w:rsidR="00E2222B">
        <w:rPr>
          <w:rFonts w:ascii="Arial" w:hAnsi="Arial"/>
        </w:rPr>
        <w:t>dabas un apstādījumu</w:t>
      </w:r>
      <w:r w:rsidR="00E2222B" w:rsidRPr="009B356D">
        <w:rPr>
          <w:rFonts w:ascii="Arial" w:hAnsi="Arial"/>
        </w:rPr>
        <w:t xml:space="preserve"> teritorija (</w:t>
      </w:r>
      <w:r w:rsidR="00E2222B">
        <w:rPr>
          <w:rFonts w:ascii="Arial" w:hAnsi="Arial"/>
        </w:rPr>
        <w:t>DA</w:t>
      </w:r>
      <w:r w:rsidR="00E2222B" w:rsidRPr="009B356D">
        <w:rPr>
          <w:rFonts w:ascii="Arial" w:hAnsi="Arial"/>
        </w:rPr>
        <w:t>)</w:t>
      </w:r>
      <w:r w:rsidRPr="009B356D">
        <w:rPr>
          <w:rFonts w:ascii="Arial" w:hAnsi="Arial"/>
        </w:rPr>
        <w:t xml:space="preserve"> </w:t>
      </w:r>
      <w:r w:rsidR="00E2222B">
        <w:rPr>
          <w:rFonts w:ascii="Arial" w:hAnsi="Arial"/>
        </w:rPr>
        <w:t xml:space="preserve">daļēji </w:t>
      </w:r>
      <w:r w:rsidRPr="009B356D">
        <w:rPr>
          <w:rFonts w:ascii="Arial" w:hAnsi="Arial"/>
        </w:rPr>
        <w:t xml:space="preserve">uz </w:t>
      </w:r>
      <w:r w:rsidR="00E2222B">
        <w:rPr>
          <w:rFonts w:ascii="Arial" w:hAnsi="Arial"/>
        </w:rPr>
        <w:t xml:space="preserve">savrupmāju </w:t>
      </w:r>
      <w:r w:rsidR="00F86581">
        <w:rPr>
          <w:rFonts w:ascii="Arial" w:hAnsi="Arial"/>
        </w:rPr>
        <w:t>apbūvēs</w:t>
      </w:r>
      <w:r w:rsidR="00E2222B">
        <w:rPr>
          <w:rFonts w:ascii="Arial" w:hAnsi="Arial"/>
        </w:rPr>
        <w:t xml:space="preserve"> teritoriju (</w:t>
      </w:r>
      <w:r w:rsidR="009F6883">
        <w:rPr>
          <w:rFonts w:ascii="Arial" w:hAnsi="Arial"/>
        </w:rPr>
        <w:t>DzS</w:t>
      </w:r>
      <w:r w:rsidR="00E2222B">
        <w:rPr>
          <w:rFonts w:ascii="Arial" w:hAnsi="Arial"/>
        </w:rPr>
        <w:t xml:space="preserve">), kurā </w:t>
      </w:r>
      <w:r w:rsidRPr="009B356D">
        <w:rPr>
          <w:rFonts w:ascii="Arial" w:hAnsi="Arial"/>
        </w:rPr>
        <w:t>atbilstoši 2013.gada 30.aprīļa Ministru kabineta noteikumiem Nr.240 “Vispārīgie teritorijas plānošanas, izmantošanas un apbūves noteiku</w:t>
      </w:r>
      <w:r w:rsidR="008378EC" w:rsidRPr="009B356D">
        <w:rPr>
          <w:rFonts w:ascii="Arial" w:hAnsi="Arial"/>
        </w:rPr>
        <w:t>m</w:t>
      </w:r>
      <w:r w:rsidRPr="009B356D">
        <w:rPr>
          <w:rFonts w:ascii="Arial" w:hAnsi="Arial"/>
        </w:rPr>
        <w:t>i“ ir pieļaujama</w:t>
      </w:r>
      <w:r w:rsidR="00E2222B">
        <w:rPr>
          <w:rFonts w:ascii="Arial" w:hAnsi="Arial"/>
        </w:rPr>
        <w:t>s</w:t>
      </w:r>
      <w:r w:rsidRPr="009B356D">
        <w:rPr>
          <w:rFonts w:ascii="Arial" w:hAnsi="Arial"/>
        </w:rPr>
        <w:t xml:space="preserve"> </w:t>
      </w:r>
      <w:r w:rsidR="00E2222B">
        <w:rPr>
          <w:rFonts w:ascii="Arial" w:hAnsi="Arial"/>
        </w:rPr>
        <w:t>publiskās un rekreācijas funkcijas.</w:t>
      </w:r>
      <w:r w:rsidRPr="009B356D">
        <w:rPr>
          <w:rFonts w:ascii="Arial" w:hAnsi="Arial"/>
        </w:rPr>
        <w:t xml:space="preserve"> </w:t>
      </w:r>
      <w:r w:rsidR="00E2222B">
        <w:rPr>
          <w:rFonts w:ascii="Arial" w:hAnsi="Arial"/>
        </w:rPr>
        <w:t xml:space="preserve"> </w:t>
      </w:r>
      <w:r w:rsidRPr="009B356D">
        <w:rPr>
          <w:rFonts w:ascii="Arial" w:hAnsi="Arial"/>
        </w:rPr>
        <w:t xml:space="preserve">Līdz ar funkcijas maiņu, tiks </w:t>
      </w:r>
      <w:r w:rsidR="00E2222B">
        <w:rPr>
          <w:rFonts w:ascii="Arial" w:hAnsi="Arial"/>
        </w:rPr>
        <w:t>plānots ielu tīkls</w:t>
      </w:r>
      <w:r w:rsidRPr="009B356D">
        <w:rPr>
          <w:rFonts w:ascii="Arial" w:hAnsi="Arial"/>
        </w:rPr>
        <w:t xml:space="preserve">, </w:t>
      </w:r>
      <w:r w:rsidR="009F65D4" w:rsidRPr="009B356D">
        <w:rPr>
          <w:rFonts w:ascii="Arial" w:hAnsi="Arial"/>
        </w:rPr>
        <w:t>veico</w:t>
      </w:r>
      <w:r w:rsidRPr="009B356D">
        <w:rPr>
          <w:rFonts w:ascii="Arial" w:hAnsi="Arial"/>
        </w:rPr>
        <w:t>t teritorijas ainavas un apbūves rakstura analīzi.</w:t>
      </w:r>
    </w:p>
    <w:p w14:paraId="2230D5C9" w14:textId="77777777" w:rsidR="001271FE" w:rsidRPr="009B356D" w:rsidRDefault="001271FE" w:rsidP="001271FE">
      <w:pPr>
        <w:rPr>
          <w:rFonts w:ascii="Arial" w:hAnsi="Arial"/>
        </w:rPr>
      </w:pPr>
    </w:p>
    <w:p w14:paraId="468641A8" w14:textId="77777777" w:rsidR="001271FE" w:rsidRPr="009B356D" w:rsidRDefault="001271FE" w:rsidP="001271FE">
      <w:pPr>
        <w:jc w:val="both"/>
        <w:rPr>
          <w:rFonts w:ascii="Arial" w:hAnsi="Arial"/>
        </w:rPr>
      </w:pPr>
      <w:r w:rsidRPr="009B356D">
        <w:rPr>
          <w:rFonts w:ascii="Arial" w:hAnsi="Arial"/>
        </w:rPr>
        <w:t>Funkcionālā zon</w:t>
      </w:r>
      <w:r w:rsidR="008378EC" w:rsidRPr="009B356D">
        <w:rPr>
          <w:rFonts w:ascii="Arial" w:hAnsi="Arial"/>
        </w:rPr>
        <w:t>ē</w:t>
      </w:r>
      <w:r w:rsidRPr="009B356D">
        <w:rPr>
          <w:rFonts w:ascii="Arial" w:hAnsi="Arial"/>
        </w:rPr>
        <w:t>juma grozījumu iespēju pamato:</w:t>
      </w:r>
    </w:p>
    <w:p w14:paraId="2791A85E" w14:textId="22C883BF" w:rsidR="001271FE" w:rsidRPr="009B356D" w:rsidRDefault="001271FE" w:rsidP="001271FE">
      <w:pPr>
        <w:pStyle w:val="ListParagraph"/>
        <w:numPr>
          <w:ilvl w:val="0"/>
          <w:numId w:val="10"/>
        </w:numPr>
        <w:jc w:val="both"/>
        <w:rPr>
          <w:rFonts w:ascii="Arial" w:hAnsi="Arial"/>
        </w:rPr>
      </w:pPr>
      <w:r w:rsidRPr="009B356D">
        <w:rPr>
          <w:rFonts w:ascii="Arial" w:hAnsi="Arial"/>
        </w:rPr>
        <w:t xml:space="preserve">Teritorijas izvietojums piemērots </w:t>
      </w:r>
      <w:r w:rsidR="00E2222B">
        <w:rPr>
          <w:rFonts w:ascii="Arial" w:hAnsi="Arial"/>
        </w:rPr>
        <w:t xml:space="preserve">mājokļa </w:t>
      </w:r>
      <w:r w:rsidR="008E54E3">
        <w:rPr>
          <w:rFonts w:ascii="Arial" w:hAnsi="Arial"/>
        </w:rPr>
        <w:t xml:space="preserve">- </w:t>
      </w:r>
      <w:r w:rsidR="00E2222B">
        <w:rPr>
          <w:rFonts w:ascii="Arial" w:hAnsi="Arial"/>
        </w:rPr>
        <w:t>dzīvojamo ēku</w:t>
      </w:r>
      <w:r w:rsidR="008E54E3">
        <w:rPr>
          <w:rFonts w:ascii="Arial" w:hAnsi="Arial"/>
        </w:rPr>
        <w:t xml:space="preserve"> </w:t>
      </w:r>
      <w:r w:rsidRPr="009B356D">
        <w:rPr>
          <w:rFonts w:ascii="Arial" w:hAnsi="Arial"/>
        </w:rPr>
        <w:t xml:space="preserve">apbūves attīstībai, ņemot vērā </w:t>
      </w:r>
      <w:r w:rsidR="008E54E3">
        <w:rPr>
          <w:rFonts w:ascii="Arial" w:hAnsi="Arial"/>
        </w:rPr>
        <w:t>Jūrmalas pilsētas</w:t>
      </w:r>
      <w:r w:rsidRPr="009B356D">
        <w:rPr>
          <w:rFonts w:ascii="Arial" w:hAnsi="Arial"/>
        </w:rPr>
        <w:t xml:space="preserve"> teritorijas plānojumā noteikto mazo pilsētas centru jeb </w:t>
      </w:r>
      <w:r w:rsidR="008E54E3">
        <w:rPr>
          <w:rFonts w:ascii="Arial" w:hAnsi="Arial"/>
        </w:rPr>
        <w:t>vēsturisko rajonu</w:t>
      </w:r>
      <w:r w:rsidRPr="009B356D">
        <w:rPr>
          <w:rFonts w:ascii="Arial" w:hAnsi="Arial"/>
        </w:rPr>
        <w:t xml:space="preserve"> attīstību, vērtējams kā daļa no </w:t>
      </w:r>
      <w:r w:rsidR="008E54E3">
        <w:rPr>
          <w:rFonts w:ascii="Arial" w:hAnsi="Arial"/>
        </w:rPr>
        <w:t>Priedaines vasarnīcu un savrupmāju</w:t>
      </w:r>
      <w:r w:rsidRPr="009B356D">
        <w:rPr>
          <w:rFonts w:ascii="Arial" w:hAnsi="Arial"/>
        </w:rPr>
        <w:t xml:space="preserve"> rajona apbūves;</w:t>
      </w:r>
    </w:p>
    <w:p w14:paraId="19F4EBED" w14:textId="62272956" w:rsidR="001271FE" w:rsidRPr="009B356D" w:rsidRDefault="001271FE" w:rsidP="001271FE">
      <w:pPr>
        <w:pStyle w:val="ListParagraph"/>
        <w:numPr>
          <w:ilvl w:val="0"/>
          <w:numId w:val="10"/>
        </w:numPr>
        <w:jc w:val="both"/>
        <w:rPr>
          <w:rFonts w:ascii="Arial" w:hAnsi="Arial"/>
        </w:rPr>
      </w:pPr>
      <w:r w:rsidRPr="009B356D">
        <w:rPr>
          <w:rFonts w:ascii="Arial" w:hAnsi="Arial"/>
        </w:rPr>
        <w:t xml:space="preserve">Attīstības iecere atbilst </w:t>
      </w:r>
      <w:r w:rsidR="008E54E3">
        <w:rPr>
          <w:rFonts w:ascii="Arial" w:hAnsi="Arial"/>
        </w:rPr>
        <w:t>Jūrmalas pilsētas</w:t>
      </w:r>
      <w:r w:rsidRPr="009B356D">
        <w:rPr>
          <w:rFonts w:ascii="Arial" w:hAnsi="Arial"/>
        </w:rPr>
        <w:t xml:space="preserve"> attīstības stratēģijai par </w:t>
      </w:r>
      <w:r w:rsidR="008E54E3">
        <w:rPr>
          <w:rFonts w:ascii="Arial" w:hAnsi="Arial"/>
        </w:rPr>
        <w:t xml:space="preserve">publiski pieejamām ūdens malām un krastmalām, </w:t>
      </w:r>
      <w:r w:rsidRPr="009B356D">
        <w:rPr>
          <w:rFonts w:ascii="Arial" w:hAnsi="Arial"/>
        </w:rPr>
        <w:t xml:space="preserve">un </w:t>
      </w:r>
      <w:r w:rsidR="008E54E3">
        <w:rPr>
          <w:rFonts w:ascii="Arial" w:hAnsi="Arial"/>
        </w:rPr>
        <w:t xml:space="preserve">mērķi </w:t>
      </w:r>
      <w:r w:rsidRPr="009B356D">
        <w:rPr>
          <w:rFonts w:ascii="Arial" w:hAnsi="Arial"/>
        </w:rPr>
        <w:t>veicināt pilsētas teritorijas attīstību</w:t>
      </w:r>
      <w:r w:rsidR="008E54E3">
        <w:rPr>
          <w:rFonts w:ascii="Arial" w:hAnsi="Arial"/>
        </w:rPr>
        <w:t>, tai skaitā mājokļa,</w:t>
      </w:r>
      <w:r w:rsidRPr="009B356D">
        <w:rPr>
          <w:rFonts w:ascii="Arial" w:hAnsi="Arial"/>
        </w:rPr>
        <w:t xml:space="preserve"> atbilstoši vispārējai ekonomiskai situācijai un </w:t>
      </w:r>
      <w:r w:rsidR="008E54E3">
        <w:rPr>
          <w:rFonts w:ascii="Arial" w:hAnsi="Arial"/>
        </w:rPr>
        <w:t>Jūrmalas pilsētas</w:t>
      </w:r>
      <w:r w:rsidRPr="009B356D">
        <w:rPr>
          <w:rFonts w:ascii="Arial" w:hAnsi="Arial"/>
        </w:rPr>
        <w:t xml:space="preserve"> ilgtermiņa līdzsvarotai un ilgtspējīgai attīstībai.</w:t>
      </w:r>
    </w:p>
    <w:p w14:paraId="640BAB67" w14:textId="77777777" w:rsidR="001271FE" w:rsidRPr="009B356D" w:rsidRDefault="001271FE" w:rsidP="001271FE">
      <w:pPr>
        <w:rPr>
          <w:rFonts w:ascii="Arial" w:hAnsi="Arial"/>
        </w:rPr>
      </w:pPr>
    </w:p>
    <w:p w14:paraId="2EBB731F" w14:textId="6BF2BBE9" w:rsidR="001271FE" w:rsidRPr="009B356D" w:rsidRDefault="001271FE" w:rsidP="001271FE">
      <w:pPr>
        <w:jc w:val="both"/>
        <w:rPr>
          <w:rFonts w:ascii="Arial" w:hAnsi="Arial"/>
        </w:rPr>
      </w:pPr>
      <w:r w:rsidRPr="009B356D">
        <w:rPr>
          <w:rFonts w:ascii="Arial" w:hAnsi="Arial"/>
        </w:rPr>
        <w:t>Lokālplānojuma izstrādes rezultātā tiek radīti priekšnoteikumi teritorijas attīstībai atbilstoši nekustamo īpašumu īpašniek</w:t>
      </w:r>
      <w:r w:rsidR="00454D84">
        <w:rPr>
          <w:rFonts w:ascii="Arial" w:hAnsi="Arial"/>
        </w:rPr>
        <w:t>u</w:t>
      </w:r>
      <w:r w:rsidRPr="009B356D">
        <w:rPr>
          <w:rFonts w:ascii="Arial" w:hAnsi="Arial"/>
        </w:rPr>
        <w:t xml:space="preserve"> iecerēm</w:t>
      </w:r>
      <w:r w:rsidR="00A62D54" w:rsidRPr="009B356D">
        <w:rPr>
          <w:rFonts w:ascii="Arial" w:hAnsi="Arial"/>
        </w:rPr>
        <w:t xml:space="preserve">, </w:t>
      </w:r>
      <w:r w:rsidRPr="009B356D">
        <w:rPr>
          <w:rFonts w:ascii="Arial" w:hAnsi="Arial"/>
        </w:rPr>
        <w:t>iekļauj</w:t>
      </w:r>
      <w:r w:rsidR="00A62D54" w:rsidRPr="009B356D">
        <w:rPr>
          <w:rFonts w:ascii="Arial" w:hAnsi="Arial"/>
        </w:rPr>
        <w:t>otie</w:t>
      </w:r>
      <w:r w:rsidRPr="009B356D">
        <w:rPr>
          <w:rFonts w:ascii="Arial" w:hAnsi="Arial"/>
        </w:rPr>
        <w:t>s piegulošo teritoriju, apbūves kontekstā, kur</w:t>
      </w:r>
      <w:r w:rsidR="00454D84">
        <w:rPr>
          <w:rFonts w:ascii="Arial" w:hAnsi="Arial"/>
        </w:rPr>
        <w:t>u</w:t>
      </w:r>
      <w:r w:rsidRPr="009B356D">
        <w:rPr>
          <w:rFonts w:ascii="Arial" w:hAnsi="Arial"/>
        </w:rPr>
        <w:t xml:space="preserve"> attīstībā</w:t>
      </w:r>
      <w:r w:rsidR="008E54E3">
        <w:rPr>
          <w:rFonts w:ascii="Arial" w:hAnsi="Arial"/>
        </w:rPr>
        <w:t xml:space="preserve"> </w:t>
      </w:r>
      <w:r w:rsidR="008E54E3" w:rsidRPr="009B356D">
        <w:rPr>
          <w:rFonts w:ascii="Arial" w:hAnsi="Arial"/>
        </w:rPr>
        <w:t>dominē</w:t>
      </w:r>
      <w:r w:rsidRPr="009B356D">
        <w:rPr>
          <w:rFonts w:ascii="Arial" w:hAnsi="Arial"/>
        </w:rPr>
        <w:t xml:space="preserve"> dzīvojamā un </w:t>
      </w:r>
      <w:r w:rsidR="008E54E3">
        <w:rPr>
          <w:rFonts w:ascii="Arial" w:hAnsi="Arial"/>
        </w:rPr>
        <w:t>rekreācijas</w:t>
      </w:r>
      <w:r w:rsidRPr="009B356D">
        <w:rPr>
          <w:rFonts w:ascii="Arial" w:hAnsi="Arial"/>
        </w:rPr>
        <w:t xml:space="preserve"> funkcija</w:t>
      </w:r>
      <w:r w:rsidR="008E54E3">
        <w:rPr>
          <w:rFonts w:ascii="Arial" w:hAnsi="Arial"/>
        </w:rPr>
        <w:t>.</w:t>
      </w:r>
      <w:r w:rsidRPr="009B356D">
        <w:rPr>
          <w:rFonts w:ascii="Arial" w:hAnsi="Arial"/>
        </w:rPr>
        <w:t xml:space="preserve"> </w:t>
      </w:r>
    </w:p>
    <w:p w14:paraId="683C4AE5" w14:textId="77777777" w:rsidR="001271FE" w:rsidRPr="009B356D" w:rsidRDefault="001271FE" w:rsidP="001271FE">
      <w:pPr>
        <w:rPr>
          <w:rFonts w:ascii="Arial" w:hAnsi="Arial"/>
        </w:rPr>
      </w:pPr>
    </w:p>
    <w:p w14:paraId="6C121CD7" w14:textId="77777777" w:rsidR="001271FE" w:rsidRPr="009B356D" w:rsidRDefault="001271FE" w:rsidP="001271FE">
      <w:pPr>
        <w:rPr>
          <w:rFonts w:ascii="Arial" w:hAnsi="Arial"/>
        </w:rPr>
      </w:pPr>
      <w:r w:rsidRPr="009B356D">
        <w:rPr>
          <w:rFonts w:ascii="Arial" w:hAnsi="Arial"/>
        </w:rPr>
        <w:t>Lokālplānojums sastāv no:</w:t>
      </w:r>
    </w:p>
    <w:p w14:paraId="0DE9424B" w14:textId="77777777" w:rsidR="001271FE" w:rsidRPr="009B356D" w:rsidRDefault="001271FE" w:rsidP="001271FE">
      <w:pPr>
        <w:rPr>
          <w:rFonts w:ascii="Arial" w:hAnsi="Arial"/>
        </w:rPr>
      </w:pPr>
    </w:p>
    <w:p w14:paraId="48A0F729" w14:textId="4D1A6F91" w:rsidR="001271FE" w:rsidRPr="009B356D" w:rsidRDefault="001271FE" w:rsidP="00A62D54">
      <w:pPr>
        <w:pStyle w:val="ListParagraph"/>
        <w:numPr>
          <w:ilvl w:val="0"/>
          <w:numId w:val="28"/>
        </w:numPr>
        <w:jc w:val="both"/>
        <w:rPr>
          <w:rFonts w:ascii="Arial" w:hAnsi="Arial"/>
        </w:rPr>
      </w:pPr>
      <w:r w:rsidRPr="009B356D">
        <w:rPr>
          <w:rFonts w:ascii="Arial" w:hAnsi="Arial"/>
          <w:u w:val="single"/>
        </w:rPr>
        <w:t>Paskaidrojuma raksts</w:t>
      </w:r>
      <w:r w:rsidRPr="009B356D">
        <w:rPr>
          <w:rFonts w:ascii="Arial" w:hAnsi="Arial"/>
        </w:rPr>
        <w:t xml:space="preserve"> - teritorijas esošās situācijas, izpētes teritorijas analīzes un vēsturiskās situācijas apraksta, kā arī turpmākās attīstības pamatnostādnēm, </w:t>
      </w:r>
      <w:r w:rsidRPr="009B356D">
        <w:rPr>
          <w:rFonts w:ascii="Arial" w:hAnsi="Arial"/>
        </w:rPr>
        <w:lastRenderedPageBreak/>
        <w:t xml:space="preserve">iespējamajiem risinājumiem un to pamatojumiem, izmantojot </w:t>
      </w:r>
      <w:r w:rsidR="008E54E3">
        <w:rPr>
          <w:rFonts w:ascii="Arial" w:hAnsi="Arial"/>
        </w:rPr>
        <w:t>bi</w:t>
      </w:r>
      <w:r w:rsidR="005F3022">
        <w:rPr>
          <w:rFonts w:ascii="Arial" w:hAnsi="Arial"/>
        </w:rPr>
        <w:t>o</w:t>
      </w:r>
      <w:r w:rsidR="008E54E3">
        <w:rPr>
          <w:rFonts w:ascii="Arial" w:hAnsi="Arial"/>
        </w:rPr>
        <w:t xml:space="preserve">topu, ainavas analīzes, ģeoloģijas </w:t>
      </w:r>
      <w:r w:rsidRPr="009B356D">
        <w:rPr>
          <w:rFonts w:ascii="Arial" w:hAnsi="Arial"/>
        </w:rPr>
        <w:t>izpētes, kuras veiktas lokālplānojuma izstrādes gaitā.</w:t>
      </w:r>
    </w:p>
    <w:p w14:paraId="6236B769" w14:textId="77777777" w:rsidR="001271FE" w:rsidRPr="009B356D" w:rsidRDefault="001271FE" w:rsidP="00A62D54">
      <w:pPr>
        <w:jc w:val="both"/>
        <w:rPr>
          <w:rFonts w:ascii="Arial" w:hAnsi="Arial"/>
        </w:rPr>
      </w:pPr>
    </w:p>
    <w:p w14:paraId="682716FA" w14:textId="77777777" w:rsidR="001271FE" w:rsidRPr="009B356D" w:rsidRDefault="001271FE" w:rsidP="00A62D54">
      <w:pPr>
        <w:pStyle w:val="ListParagraph"/>
        <w:numPr>
          <w:ilvl w:val="0"/>
          <w:numId w:val="28"/>
        </w:numPr>
        <w:jc w:val="both"/>
        <w:rPr>
          <w:rFonts w:ascii="Arial" w:hAnsi="Arial"/>
        </w:rPr>
      </w:pPr>
      <w:r w:rsidRPr="009B356D">
        <w:rPr>
          <w:rFonts w:ascii="Arial" w:hAnsi="Arial"/>
          <w:u w:val="single"/>
        </w:rPr>
        <w:t>Teritorijas izmantošanas un apbūves noteikumi</w:t>
      </w:r>
      <w:r w:rsidRPr="009B356D">
        <w:rPr>
          <w:rFonts w:ascii="Arial" w:hAnsi="Arial"/>
        </w:rPr>
        <w:t xml:space="preserve"> - nosaka prasības turpmākai </w:t>
      </w:r>
      <w:r w:rsidR="00A62D54" w:rsidRPr="009B356D">
        <w:rPr>
          <w:rFonts w:ascii="Arial" w:hAnsi="Arial"/>
        </w:rPr>
        <w:t xml:space="preserve">teritorijas </w:t>
      </w:r>
      <w:r w:rsidRPr="009B356D">
        <w:rPr>
          <w:rFonts w:ascii="Arial" w:hAnsi="Arial"/>
        </w:rPr>
        <w:t>izmantošanai, apbūves parametr</w:t>
      </w:r>
      <w:r w:rsidR="00A62D54" w:rsidRPr="009B356D">
        <w:rPr>
          <w:rFonts w:ascii="Arial" w:hAnsi="Arial"/>
        </w:rPr>
        <w:t>us</w:t>
      </w:r>
      <w:r w:rsidRPr="009B356D">
        <w:rPr>
          <w:rFonts w:ascii="Arial" w:hAnsi="Arial"/>
        </w:rPr>
        <w:t>, un nosacījum</w:t>
      </w:r>
      <w:r w:rsidR="00A62D54" w:rsidRPr="009B356D">
        <w:rPr>
          <w:rFonts w:ascii="Arial" w:hAnsi="Arial"/>
        </w:rPr>
        <w:t>us</w:t>
      </w:r>
      <w:r w:rsidRPr="009B356D">
        <w:rPr>
          <w:rFonts w:ascii="Arial" w:hAnsi="Arial"/>
        </w:rPr>
        <w:t xml:space="preserve"> lokālplān</w:t>
      </w:r>
      <w:r w:rsidR="008378EC" w:rsidRPr="009B356D">
        <w:rPr>
          <w:rFonts w:ascii="Arial" w:hAnsi="Arial"/>
        </w:rPr>
        <w:t>ojuma</w:t>
      </w:r>
      <w:r w:rsidRPr="009B356D">
        <w:rPr>
          <w:rFonts w:ascii="Arial" w:hAnsi="Arial"/>
        </w:rPr>
        <w:t xml:space="preserve"> īstenošanai. </w:t>
      </w:r>
    </w:p>
    <w:p w14:paraId="3EA95AE0" w14:textId="77777777" w:rsidR="00A62D54" w:rsidRPr="009B356D" w:rsidRDefault="00A62D54" w:rsidP="00A62D54">
      <w:pPr>
        <w:jc w:val="both"/>
        <w:rPr>
          <w:rFonts w:ascii="Arial" w:hAnsi="Arial"/>
        </w:rPr>
      </w:pPr>
    </w:p>
    <w:p w14:paraId="021005FE" w14:textId="3812AEE5" w:rsidR="001271FE" w:rsidRPr="009B356D" w:rsidRDefault="001271FE" w:rsidP="00A62D54">
      <w:pPr>
        <w:pStyle w:val="ListParagraph"/>
        <w:numPr>
          <w:ilvl w:val="0"/>
          <w:numId w:val="28"/>
        </w:numPr>
        <w:jc w:val="both"/>
        <w:rPr>
          <w:rFonts w:ascii="Arial" w:hAnsi="Arial"/>
        </w:rPr>
      </w:pPr>
      <w:r w:rsidRPr="009B356D">
        <w:rPr>
          <w:rFonts w:ascii="Arial" w:hAnsi="Arial"/>
          <w:u w:val="single"/>
        </w:rPr>
        <w:t>Grafiskā daļa</w:t>
      </w:r>
      <w:r w:rsidRPr="009B356D">
        <w:rPr>
          <w:rFonts w:ascii="Arial" w:hAnsi="Arial"/>
        </w:rPr>
        <w:t xml:space="preserve"> - izstrādāta uz </w:t>
      </w:r>
      <w:r w:rsidR="008E54E3">
        <w:rPr>
          <w:rFonts w:ascii="Arial" w:hAnsi="Arial"/>
        </w:rPr>
        <w:t xml:space="preserve">Jūrmalas pilsētas </w:t>
      </w:r>
      <w:r w:rsidRPr="009B356D">
        <w:rPr>
          <w:rFonts w:ascii="Arial" w:hAnsi="Arial"/>
        </w:rPr>
        <w:t xml:space="preserve">domes </w:t>
      </w:r>
      <w:r w:rsidR="009F6883">
        <w:rPr>
          <w:rFonts w:ascii="Arial" w:hAnsi="Arial"/>
        </w:rPr>
        <w:t xml:space="preserve">Inženierbūvju un ģeodēzijas </w:t>
      </w:r>
      <w:r w:rsidR="008E54E3">
        <w:rPr>
          <w:rFonts w:ascii="Arial" w:hAnsi="Arial"/>
        </w:rPr>
        <w:t>nodaļas</w:t>
      </w:r>
      <w:r w:rsidRPr="009B356D">
        <w:rPr>
          <w:rFonts w:ascii="Arial" w:hAnsi="Arial"/>
        </w:rPr>
        <w:t xml:space="preserve"> izsniegt</w:t>
      </w:r>
      <w:r w:rsidR="00A62D54" w:rsidRPr="009B356D">
        <w:rPr>
          <w:rFonts w:ascii="Arial" w:hAnsi="Arial"/>
        </w:rPr>
        <w:t xml:space="preserve">ā </w:t>
      </w:r>
      <w:r w:rsidRPr="009B356D">
        <w:rPr>
          <w:rFonts w:ascii="Arial" w:hAnsi="Arial"/>
        </w:rPr>
        <w:t>topogrāfisko uzmērījum</w:t>
      </w:r>
      <w:r w:rsidR="00A62D54" w:rsidRPr="009B356D">
        <w:rPr>
          <w:rFonts w:ascii="Arial" w:hAnsi="Arial"/>
        </w:rPr>
        <w:t>a</w:t>
      </w:r>
      <w:r w:rsidRPr="009B356D">
        <w:rPr>
          <w:rFonts w:ascii="Arial" w:hAnsi="Arial"/>
        </w:rPr>
        <w:t xml:space="preserve"> materiāl</w:t>
      </w:r>
      <w:r w:rsidR="00A62D54" w:rsidRPr="009B356D">
        <w:rPr>
          <w:rFonts w:ascii="Arial" w:hAnsi="Arial"/>
        </w:rPr>
        <w:t>a</w:t>
      </w:r>
      <w:r w:rsidRPr="009B356D">
        <w:rPr>
          <w:rFonts w:ascii="Arial" w:hAnsi="Arial"/>
        </w:rPr>
        <w:t xml:space="preserve"> mērogā 1:</w:t>
      </w:r>
      <w:r w:rsidR="008E54E3">
        <w:rPr>
          <w:rFonts w:ascii="Arial" w:hAnsi="Arial"/>
        </w:rPr>
        <w:t>10</w:t>
      </w:r>
      <w:r w:rsidR="008378EC" w:rsidRPr="009B356D">
        <w:rPr>
          <w:rFonts w:ascii="Arial" w:hAnsi="Arial"/>
        </w:rPr>
        <w:t>00, SIA “</w:t>
      </w:r>
      <w:r w:rsidR="008E54E3">
        <w:rPr>
          <w:rFonts w:ascii="Arial" w:hAnsi="Arial"/>
        </w:rPr>
        <w:t>DEI arhitekti</w:t>
      </w:r>
      <w:r w:rsidR="008378EC" w:rsidRPr="009B356D">
        <w:rPr>
          <w:rFonts w:ascii="Arial" w:hAnsi="Arial"/>
        </w:rPr>
        <w:t>” rīcībā esoša</w:t>
      </w:r>
      <w:r w:rsidRPr="009B356D">
        <w:rPr>
          <w:rFonts w:ascii="Arial" w:hAnsi="Arial"/>
        </w:rPr>
        <w:t>jiem ortofoto materiāliem, atsevišķiem topogrāfiskiem materiāliem, shēmām. Grafiskā daļa sastāv no kartēm, kuras sagatavotas izdruku form</w:t>
      </w:r>
      <w:r w:rsidR="008378EC" w:rsidRPr="009B356D">
        <w:rPr>
          <w:rFonts w:ascii="Arial" w:hAnsi="Arial"/>
        </w:rPr>
        <w:t>ā</w:t>
      </w:r>
      <w:r w:rsidRPr="009B356D">
        <w:rPr>
          <w:rFonts w:ascii="Arial" w:hAnsi="Arial"/>
        </w:rPr>
        <w:t>tā mērogā 1:2</w:t>
      </w:r>
      <w:r w:rsidR="008E54E3">
        <w:rPr>
          <w:rFonts w:ascii="Arial" w:hAnsi="Arial"/>
        </w:rPr>
        <w:t>5</w:t>
      </w:r>
      <w:r w:rsidRPr="009B356D">
        <w:rPr>
          <w:rFonts w:ascii="Arial" w:hAnsi="Arial"/>
        </w:rPr>
        <w:t>00 un elektroniskā formātā.</w:t>
      </w:r>
    </w:p>
    <w:p w14:paraId="3BC280BE" w14:textId="77777777" w:rsidR="001271FE" w:rsidRPr="009B356D" w:rsidRDefault="001271FE" w:rsidP="00A62D54">
      <w:pPr>
        <w:jc w:val="both"/>
        <w:rPr>
          <w:rFonts w:ascii="Arial" w:hAnsi="Arial"/>
        </w:rPr>
      </w:pPr>
    </w:p>
    <w:p w14:paraId="2FD1DDF5" w14:textId="77777777" w:rsidR="001271FE" w:rsidRPr="009B356D" w:rsidRDefault="001271FE" w:rsidP="00A62D54">
      <w:pPr>
        <w:pStyle w:val="ListParagraph"/>
        <w:numPr>
          <w:ilvl w:val="0"/>
          <w:numId w:val="28"/>
        </w:numPr>
        <w:jc w:val="both"/>
        <w:rPr>
          <w:rFonts w:ascii="Arial" w:hAnsi="Arial"/>
        </w:rPr>
      </w:pPr>
      <w:r w:rsidRPr="009B356D">
        <w:rPr>
          <w:rFonts w:ascii="Arial" w:hAnsi="Arial"/>
          <w:u w:val="single"/>
        </w:rPr>
        <w:t>Pārskats par lokālplānojuma izstrādi</w:t>
      </w:r>
      <w:r w:rsidRPr="009B356D">
        <w:rPr>
          <w:rFonts w:ascii="Arial" w:hAnsi="Arial"/>
        </w:rPr>
        <w:t xml:space="preserve"> - sastāv no pašvaldības lēmumiem, institūciju nosacījumiem un pārskata par institūciju sniegtajiem nosacījumiem. </w:t>
      </w:r>
    </w:p>
    <w:p w14:paraId="213CBDD2" w14:textId="77777777" w:rsidR="001271FE" w:rsidRPr="009B356D" w:rsidRDefault="001271FE" w:rsidP="00A62D54">
      <w:pPr>
        <w:jc w:val="both"/>
        <w:rPr>
          <w:rFonts w:ascii="Arial" w:hAnsi="Arial"/>
        </w:rPr>
      </w:pPr>
    </w:p>
    <w:p w14:paraId="324AF582" w14:textId="77777777" w:rsidR="001271FE" w:rsidRPr="009B356D" w:rsidRDefault="001271FE" w:rsidP="00A62D54">
      <w:pPr>
        <w:pStyle w:val="ListParagraph"/>
        <w:numPr>
          <w:ilvl w:val="0"/>
          <w:numId w:val="28"/>
        </w:numPr>
        <w:jc w:val="both"/>
        <w:rPr>
          <w:rFonts w:ascii="Arial" w:hAnsi="Arial"/>
        </w:rPr>
      </w:pPr>
      <w:r w:rsidRPr="009B356D">
        <w:rPr>
          <w:rFonts w:ascii="Arial" w:hAnsi="Arial"/>
          <w:u w:val="single"/>
        </w:rPr>
        <w:t>Pielikumi</w:t>
      </w:r>
      <w:r w:rsidRPr="009B356D">
        <w:rPr>
          <w:rFonts w:ascii="Arial" w:hAnsi="Arial"/>
        </w:rPr>
        <w:t xml:space="preserve"> – ar lokālplānojumu </w:t>
      </w:r>
      <w:r w:rsidR="00A62D54" w:rsidRPr="009B356D">
        <w:rPr>
          <w:rFonts w:ascii="Arial" w:hAnsi="Arial"/>
        </w:rPr>
        <w:t xml:space="preserve">izstrādi </w:t>
      </w:r>
      <w:r w:rsidRPr="009B356D">
        <w:rPr>
          <w:rFonts w:ascii="Arial" w:hAnsi="Arial"/>
        </w:rPr>
        <w:t>saistīti dokumenti, izpētes, analīzes.</w:t>
      </w:r>
    </w:p>
    <w:p w14:paraId="00B95C5D" w14:textId="77777777" w:rsidR="001271FE" w:rsidRPr="009B356D" w:rsidRDefault="001271FE" w:rsidP="001271FE">
      <w:pPr>
        <w:jc w:val="both"/>
        <w:rPr>
          <w:rFonts w:ascii="Arial" w:hAnsi="Arial"/>
        </w:rPr>
      </w:pPr>
    </w:p>
    <w:p w14:paraId="621910FC" w14:textId="77777777" w:rsidR="001271FE" w:rsidRPr="009B356D" w:rsidRDefault="001271FE" w:rsidP="001271FE">
      <w:pPr>
        <w:rPr>
          <w:rFonts w:ascii="Arial" w:hAnsi="Arial"/>
        </w:rPr>
      </w:pPr>
    </w:p>
    <w:p w14:paraId="76AD6C09" w14:textId="77777777" w:rsidR="001271FE" w:rsidRPr="009B356D" w:rsidRDefault="001271FE" w:rsidP="001271FE">
      <w:pPr>
        <w:rPr>
          <w:rFonts w:ascii="Arial" w:hAnsi="Arial"/>
        </w:rPr>
      </w:pPr>
      <w:r w:rsidRPr="009B356D">
        <w:rPr>
          <w:rFonts w:ascii="Arial" w:hAnsi="Arial"/>
        </w:rPr>
        <w:t>Lokālplānojumā  teritorijas  attīstības risinājumi izstrādāti ievērojot:</w:t>
      </w:r>
    </w:p>
    <w:p w14:paraId="76168E6D" w14:textId="5CB836FC" w:rsidR="001271FE" w:rsidRPr="009B356D" w:rsidRDefault="001271FE" w:rsidP="001271FE">
      <w:pPr>
        <w:pStyle w:val="ListParagraph"/>
        <w:numPr>
          <w:ilvl w:val="0"/>
          <w:numId w:val="3"/>
        </w:numPr>
        <w:jc w:val="both"/>
        <w:rPr>
          <w:rFonts w:ascii="Arial" w:hAnsi="Arial"/>
        </w:rPr>
      </w:pPr>
      <w:r w:rsidRPr="009B356D">
        <w:rPr>
          <w:rFonts w:ascii="Arial" w:hAnsi="Arial"/>
        </w:rPr>
        <w:t>SIA “</w:t>
      </w:r>
      <w:r w:rsidR="008E54E3">
        <w:rPr>
          <w:rFonts w:ascii="Arial" w:hAnsi="Arial"/>
        </w:rPr>
        <w:t>VZS birojs</w:t>
      </w:r>
      <w:r w:rsidRPr="009B356D">
        <w:rPr>
          <w:rFonts w:ascii="Arial" w:hAnsi="Arial"/>
        </w:rPr>
        <w:t>” pētījumu</w:t>
      </w:r>
      <w:r w:rsidR="008E54E3">
        <w:rPr>
          <w:rFonts w:ascii="Arial" w:hAnsi="Arial"/>
        </w:rPr>
        <w:t xml:space="preserve"> un atzinumu </w:t>
      </w:r>
      <w:r w:rsidRPr="009B356D">
        <w:rPr>
          <w:rFonts w:ascii="Arial" w:hAnsi="Arial"/>
        </w:rPr>
        <w:t xml:space="preserve"> “</w:t>
      </w:r>
      <w:r w:rsidR="008E54E3">
        <w:rPr>
          <w:rFonts w:ascii="Arial" w:hAnsi="Arial"/>
        </w:rPr>
        <w:t>Sugu un biotopu aizsardzības jomas eksperta atzinums</w:t>
      </w:r>
      <w:r w:rsidRPr="009B356D">
        <w:rPr>
          <w:rFonts w:ascii="Arial" w:hAnsi="Arial"/>
        </w:rPr>
        <w:t>”,</w:t>
      </w:r>
      <w:r w:rsidR="008E54E3">
        <w:rPr>
          <w:rFonts w:ascii="Arial" w:hAnsi="Arial"/>
        </w:rPr>
        <w:t xml:space="preserve"> </w:t>
      </w:r>
      <w:r w:rsidRPr="009B356D">
        <w:rPr>
          <w:rFonts w:ascii="Arial" w:hAnsi="Arial"/>
        </w:rPr>
        <w:t xml:space="preserve"> </w:t>
      </w:r>
      <w:r w:rsidR="00AA092B">
        <w:rPr>
          <w:rFonts w:ascii="Arial" w:hAnsi="Arial"/>
        </w:rPr>
        <w:t>27.11.2017., eksperts sugu un biotopu aizsardzības  jomā Egita Grolle;</w:t>
      </w:r>
    </w:p>
    <w:p w14:paraId="5A62E0DC" w14:textId="7637F78A" w:rsidR="001271FE" w:rsidRPr="009B356D" w:rsidRDefault="00AA092B" w:rsidP="001271FE">
      <w:pPr>
        <w:pStyle w:val="ListParagraph"/>
        <w:numPr>
          <w:ilvl w:val="0"/>
          <w:numId w:val="3"/>
        </w:numPr>
        <w:jc w:val="both"/>
        <w:rPr>
          <w:rFonts w:ascii="Arial" w:hAnsi="Arial"/>
        </w:rPr>
      </w:pPr>
      <w:r>
        <w:rPr>
          <w:rFonts w:ascii="Arial" w:hAnsi="Arial"/>
        </w:rPr>
        <w:t>Bezmugurkaulnieku sugu  izpēte un atzinums, 28.03.2016., eksperts bezmugurkaulnieku sugām;</w:t>
      </w:r>
    </w:p>
    <w:p w14:paraId="1E593C1A" w14:textId="738877CC" w:rsidR="001271FE" w:rsidRDefault="00AA092B" w:rsidP="001271FE">
      <w:pPr>
        <w:pStyle w:val="ListParagraph"/>
        <w:numPr>
          <w:ilvl w:val="0"/>
          <w:numId w:val="3"/>
        </w:numPr>
        <w:jc w:val="both"/>
        <w:rPr>
          <w:rFonts w:ascii="Arial" w:hAnsi="Arial"/>
        </w:rPr>
      </w:pPr>
      <w:r>
        <w:rPr>
          <w:rFonts w:ascii="Arial" w:hAnsi="Arial"/>
        </w:rPr>
        <w:t>“Lielupes labā krasta Vārnukroga apkaimē dabiskā reljefa izcelsme, ģeoloģiskā vēsture, ģeoloģisko procesu reaktivizācijas riski un aizsardzības prasības zemes vienībā Vārnukrogs 1801”, 6.08.2018., Dr.geol. Jānis Lapinskis;</w:t>
      </w:r>
    </w:p>
    <w:p w14:paraId="5568D15B" w14:textId="5E701409" w:rsidR="00430434" w:rsidRDefault="00430434" w:rsidP="001271FE">
      <w:pPr>
        <w:pStyle w:val="ListParagraph"/>
        <w:numPr>
          <w:ilvl w:val="0"/>
          <w:numId w:val="3"/>
        </w:numPr>
        <w:jc w:val="both"/>
        <w:rPr>
          <w:rFonts w:ascii="Arial" w:hAnsi="Arial"/>
        </w:rPr>
      </w:pPr>
      <w:r>
        <w:rPr>
          <w:rFonts w:ascii="Arial" w:hAnsi="Arial"/>
        </w:rPr>
        <w:t>Meža apsaimniekošanas plāns 2014.gada 21.janvāris, SIA “LATVIJAS MEŽU IERĪCĪBA”, Arnolds Prokopovičs;</w:t>
      </w:r>
    </w:p>
    <w:p w14:paraId="2195E84D" w14:textId="0AB302E8" w:rsidR="00AA092B" w:rsidRDefault="00454D84" w:rsidP="001271FE">
      <w:pPr>
        <w:pStyle w:val="ListParagraph"/>
        <w:numPr>
          <w:ilvl w:val="0"/>
          <w:numId w:val="3"/>
        </w:numPr>
        <w:jc w:val="both"/>
        <w:rPr>
          <w:rFonts w:ascii="Arial" w:hAnsi="Arial"/>
        </w:rPr>
      </w:pPr>
      <w:r>
        <w:rPr>
          <w:rFonts w:ascii="Arial" w:hAnsi="Arial"/>
        </w:rPr>
        <w:t xml:space="preserve">teritorijas </w:t>
      </w:r>
      <w:r w:rsidR="00AA092B">
        <w:rPr>
          <w:rFonts w:ascii="Arial" w:hAnsi="Arial"/>
        </w:rPr>
        <w:t>ainavas izvērt</w:t>
      </w:r>
      <w:r>
        <w:rPr>
          <w:rFonts w:ascii="Arial" w:hAnsi="Arial"/>
        </w:rPr>
        <w:t>ējums 20.</w:t>
      </w:r>
      <w:r w:rsidR="00E42C17">
        <w:rPr>
          <w:rFonts w:ascii="Arial" w:hAnsi="Arial"/>
        </w:rPr>
        <w:t>02</w:t>
      </w:r>
      <w:r>
        <w:rPr>
          <w:rFonts w:ascii="Arial" w:hAnsi="Arial"/>
        </w:rPr>
        <w:t>.201</w:t>
      </w:r>
      <w:r w:rsidR="00E42C17">
        <w:rPr>
          <w:rFonts w:ascii="Arial" w:hAnsi="Arial"/>
        </w:rPr>
        <w:t>9</w:t>
      </w:r>
      <w:r>
        <w:rPr>
          <w:rFonts w:ascii="Arial" w:hAnsi="Arial"/>
        </w:rPr>
        <w:t>.</w:t>
      </w:r>
      <w:r w:rsidR="00430434">
        <w:rPr>
          <w:rFonts w:ascii="Arial" w:hAnsi="Arial"/>
        </w:rPr>
        <w:t>;</w:t>
      </w:r>
    </w:p>
    <w:p w14:paraId="606385AA" w14:textId="77777777" w:rsidR="001271FE" w:rsidRPr="009B356D" w:rsidRDefault="001271FE" w:rsidP="001271FE">
      <w:pPr>
        <w:jc w:val="both"/>
        <w:rPr>
          <w:rFonts w:ascii="Arial" w:hAnsi="Arial"/>
        </w:rPr>
      </w:pPr>
    </w:p>
    <w:p w14:paraId="460CF9A6" w14:textId="77777777" w:rsidR="008E54E3" w:rsidRDefault="008E54E3" w:rsidP="001271FE">
      <w:pPr>
        <w:rPr>
          <w:rFonts w:ascii="Arial" w:hAnsi="Arial"/>
          <w:b/>
          <w:sz w:val="28"/>
          <w:szCs w:val="28"/>
        </w:rPr>
      </w:pPr>
    </w:p>
    <w:p w14:paraId="7AD23A14" w14:textId="77777777" w:rsidR="008E54E3" w:rsidRDefault="008E54E3" w:rsidP="001271FE">
      <w:pPr>
        <w:rPr>
          <w:rFonts w:ascii="Arial" w:hAnsi="Arial"/>
          <w:b/>
          <w:sz w:val="28"/>
          <w:szCs w:val="28"/>
        </w:rPr>
      </w:pPr>
    </w:p>
    <w:p w14:paraId="6E0B1D3B" w14:textId="77777777" w:rsidR="008E54E3" w:rsidRDefault="008E54E3" w:rsidP="001271FE">
      <w:pPr>
        <w:rPr>
          <w:rFonts w:ascii="Arial" w:hAnsi="Arial"/>
          <w:b/>
          <w:sz w:val="28"/>
          <w:szCs w:val="28"/>
        </w:rPr>
      </w:pPr>
    </w:p>
    <w:p w14:paraId="3B6D45F6" w14:textId="77777777" w:rsidR="008E54E3" w:rsidRDefault="008E54E3" w:rsidP="001271FE">
      <w:pPr>
        <w:rPr>
          <w:rFonts w:ascii="Arial" w:hAnsi="Arial"/>
          <w:b/>
          <w:sz w:val="28"/>
          <w:szCs w:val="28"/>
        </w:rPr>
      </w:pPr>
    </w:p>
    <w:p w14:paraId="6A21CD00" w14:textId="77777777" w:rsidR="008E54E3" w:rsidRDefault="008E54E3" w:rsidP="001271FE">
      <w:pPr>
        <w:rPr>
          <w:rFonts w:ascii="Arial" w:hAnsi="Arial"/>
          <w:b/>
          <w:sz w:val="28"/>
          <w:szCs w:val="28"/>
        </w:rPr>
      </w:pPr>
    </w:p>
    <w:p w14:paraId="2DC262A6" w14:textId="77777777" w:rsidR="008E54E3" w:rsidRDefault="008E54E3" w:rsidP="001271FE">
      <w:pPr>
        <w:rPr>
          <w:rFonts w:ascii="Arial" w:hAnsi="Arial"/>
          <w:b/>
          <w:sz w:val="28"/>
          <w:szCs w:val="28"/>
        </w:rPr>
      </w:pPr>
    </w:p>
    <w:p w14:paraId="154F587E" w14:textId="77777777" w:rsidR="008E54E3" w:rsidRDefault="008E54E3" w:rsidP="001271FE">
      <w:pPr>
        <w:rPr>
          <w:rFonts w:ascii="Arial" w:hAnsi="Arial"/>
          <w:b/>
          <w:sz w:val="28"/>
          <w:szCs w:val="28"/>
        </w:rPr>
      </w:pPr>
    </w:p>
    <w:p w14:paraId="2002999D" w14:textId="77777777" w:rsidR="008E54E3" w:rsidRDefault="008E54E3" w:rsidP="001271FE">
      <w:pPr>
        <w:rPr>
          <w:rFonts w:ascii="Arial" w:hAnsi="Arial"/>
          <w:b/>
          <w:sz w:val="28"/>
          <w:szCs w:val="28"/>
        </w:rPr>
      </w:pPr>
    </w:p>
    <w:p w14:paraId="1ECBEC96" w14:textId="77777777" w:rsidR="008E54E3" w:rsidRDefault="008E54E3" w:rsidP="001271FE">
      <w:pPr>
        <w:rPr>
          <w:rFonts w:ascii="Arial" w:hAnsi="Arial"/>
          <w:b/>
          <w:sz w:val="28"/>
          <w:szCs w:val="28"/>
        </w:rPr>
      </w:pPr>
    </w:p>
    <w:p w14:paraId="103FF416" w14:textId="77777777" w:rsidR="008E54E3" w:rsidRDefault="008E54E3" w:rsidP="001271FE">
      <w:pPr>
        <w:rPr>
          <w:rFonts w:ascii="Arial" w:hAnsi="Arial"/>
          <w:b/>
          <w:sz w:val="28"/>
          <w:szCs w:val="28"/>
        </w:rPr>
      </w:pPr>
    </w:p>
    <w:p w14:paraId="0083AF50" w14:textId="77777777" w:rsidR="008E54E3" w:rsidRDefault="008E54E3" w:rsidP="001271FE">
      <w:pPr>
        <w:rPr>
          <w:rFonts w:ascii="Arial" w:hAnsi="Arial"/>
          <w:b/>
          <w:sz w:val="28"/>
          <w:szCs w:val="28"/>
        </w:rPr>
      </w:pPr>
    </w:p>
    <w:p w14:paraId="56E92FD5" w14:textId="77777777" w:rsidR="008E54E3" w:rsidRDefault="008E54E3" w:rsidP="001271FE">
      <w:pPr>
        <w:rPr>
          <w:rFonts w:ascii="Arial" w:hAnsi="Arial"/>
          <w:b/>
          <w:sz w:val="28"/>
          <w:szCs w:val="28"/>
        </w:rPr>
      </w:pPr>
    </w:p>
    <w:p w14:paraId="4ADCD8D1" w14:textId="77777777" w:rsidR="008E54E3" w:rsidRDefault="008E54E3" w:rsidP="001271FE">
      <w:pPr>
        <w:rPr>
          <w:rFonts w:ascii="Arial" w:hAnsi="Arial"/>
          <w:b/>
          <w:sz w:val="28"/>
          <w:szCs w:val="28"/>
        </w:rPr>
      </w:pPr>
    </w:p>
    <w:p w14:paraId="23016BEC" w14:textId="77777777" w:rsidR="00454D84" w:rsidRDefault="00454D84" w:rsidP="001271FE">
      <w:pPr>
        <w:rPr>
          <w:rFonts w:ascii="Arial" w:hAnsi="Arial"/>
          <w:b/>
          <w:sz w:val="28"/>
          <w:szCs w:val="28"/>
        </w:rPr>
      </w:pPr>
    </w:p>
    <w:p w14:paraId="068EC42F" w14:textId="77777777" w:rsidR="008E54E3" w:rsidRDefault="008E54E3" w:rsidP="001271FE">
      <w:pPr>
        <w:rPr>
          <w:rFonts w:ascii="Arial" w:hAnsi="Arial"/>
          <w:b/>
          <w:sz w:val="28"/>
          <w:szCs w:val="28"/>
        </w:rPr>
      </w:pPr>
    </w:p>
    <w:p w14:paraId="650BAAE4" w14:textId="77777777" w:rsidR="001271FE" w:rsidRDefault="001271FE" w:rsidP="001271FE">
      <w:pPr>
        <w:rPr>
          <w:rFonts w:ascii="Arial" w:hAnsi="Arial"/>
          <w:b/>
          <w:sz w:val="28"/>
          <w:szCs w:val="28"/>
        </w:rPr>
      </w:pPr>
      <w:r w:rsidRPr="009B356D">
        <w:rPr>
          <w:rFonts w:ascii="Arial" w:hAnsi="Arial"/>
          <w:b/>
          <w:sz w:val="28"/>
          <w:szCs w:val="28"/>
        </w:rPr>
        <w:lastRenderedPageBreak/>
        <w:t>1.Esošā situācija</w:t>
      </w:r>
    </w:p>
    <w:p w14:paraId="3CF8DAB0" w14:textId="77777777" w:rsidR="00D6117E" w:rsidRPr="009B356D" w:rsidRDefault="00D6117E" w:rsidP="001271FE">
      <w:pPr>
        <w:rPr>
          <w:rFonts w:ascii="Arial" w:hAnsi="Arial"/>
          <w:b/>
          <w:sz w:val="28"/>
          <w:szCs w:val="28"/>
        </w:rPr>
      </w:pPr>
    </w:p>
    <w:p w14:paraId="0BA7C865" w14:textId="77777777" w:rsidR="001271FE" w:rsidRDefault="001271FE" w:rsidP="001271FE">
      <w:pPr>
        <w:pStyle w:val="ListParagraph"/>
        <w:numPr>
          <w:ilvl w:val="1"/>
          <w:numId w:val="4"/>
        </w:numPr>
        <w:rPr>
          <w:rFonts w:ascii="Arial" w:hAnsi="Arial"/>
          <w:b/>
        </w:rPr>
      </w:pPr>
      <w:r w:rsidRPr="009B356D">
        <w:rPr>
          <w:rFonts w:ascii="Arial" w:hAnsi="Arial"/>
          <w:b/>
        </w:rPr>
        <w:t>Teritorijas izvietojums un pilsētbūvnieciskās situācijas analīze</w:t>
      </w:r>
    </w:p>
    <w:p w14:paraId="1B738593" w14:textId="77777777" w:rsidR="006451D8" w:rsidRPr="006451D8" w:rsidRDefault="006451D8" w:rsidP="006451D8">
      <w:pPr>
        <w:ind w:left="360"/>
        <w:rPr>
          <w:rFonts w:ascii="Arial" w:hAnsi="Arial"/>
          <w:b/>
        </w:rPr>
      </w:pPr>
    </w:p>
    <w:p w14:paraId="30DCC015" w14:textId="4DDF174D" w:rsidR="006451D8" w:rsidRPr="006451D8" w:rsidRDefault="006451D8" w:rsidP="0036595A">
      <w:pPr>
        <w:tabs>
          <w:tab w:val="left" w:pos="2410"/>
        </w:tabs>
        <w:jc w:val="both"/>
        <w:rPr>
          <w:rFonts w:ascii="Arial" w:hAnsi="Arial" w:cs="Arial"/>
        </w:rPr>
      </w:pPr>
      <w:r w:rsidRPr="006451D8">
        <w:rPr>
          <w:rFonts w:ascii="Arial" w:hAnsi="Arial" w:cs="Arial"/>
        </w:rPr>
        <w:t>Nek</w:t>
      </w:r>
      <w:r w:rsidR="00454D84">
        <w:rPr>
          <w:rFonts w:ascii="Arial" w:hAnsi="Arial" w:cs="Arial"/>
        </w:rPr>
        <w:t>ustamais īpašums, zemes vienība</w:t>
      </w:r>
      <w:r w:rsidRPr="006451D8">
        <w:rPr>
          <w:rFonts w:ascii="Arial" w:hAnsi="Arial" w:cs="Arial"/>
        </w:rPr>
        <w:t xml:space="preserve"> Vārnukrogs </w:t>
      </w:r>
      <w:r>
        <w:rPr>
          <w:rFonts w:ascii="Arial" w:hAnsi="Arial" w:cs="Arial"/>
        </w:rPr>
        <w:t>1801</w:t>
      </w:r>
      <w:r w:rsidRPr="006451D8">
        <w:rPr>
          <w:rFonts w:ascii="Arial" w:hAnsi="Arial" w:cs="Arial"/>
        </w:rPr>
        <w:t xml:space="preserve">, </w:t>
      </w:r>
      <w:r>
        <w:rPr>
          <w:rFonts w:ascii="Arial" w:hAnsi="Arial" w:cs="Arial"/>
        </w:rPr>
        <w:t>23.441</w:t>
      </w:r>
      <w:r w:rsidRPr="006451D8">
        <w:rPr>
          <w:rFonts w:ascii="Arial" w:hAnsi="Arial" w:cs="Arial"/>
        </w:rPr>
        <w:t xml:space="preserve"> ha platībā atrodas </w:t>
      </w:r>
    </w:p>
    <w:p w14:paraId="1FC1A685" w14:textId="1EB045E5" w:rsidR="006451D8" w:rsidRPr="006451D8" w:rsidRDefault="008B7F4E" w:rsidP="0036595A">
      <w:pPr>
        <w:tabs>
          <w:tab w:val="left" w:pos="2410"/>
        </w:tabs>
        <w:jc w:val="both"/>
        <w:rPr>
          <w:rFonts w:ascii="Arial" w:hAnsi="Arial" w:cs="Arial"/>
        </w:rPr>
      </w:pPr>
      <w:r>
        <w:rPr>
          <w:rFonts w:ascii="Arial" w:hAnsi="Arial" w:cs="Arial"/>
        </w:rPr>
        <w:t xml:space="preserve">pilsētas daļā </w:t>
      </w:r>
      <w:r w:rsidR="00F86AC3">
        <w:rPr>
          <w:rFonts w:ascii="Arial" w:hAnsi="Arial" w:cs="Arial"/>
        </w:rPr>
        <w:t>Vārnukrog</w:t>
      </w:r>
      <w:r>
        <w:rPr>
          <w:rFonts w:ascii="Arial" w:hAnsi="Arial" w:cs="Arial"/>
        </w:rPr>
        <w:t>s</w:t>
      </w:r>
      <w:r w:rsidR="00454D84">
        <w:rPr>
          <w:rFonts w:ascii="Arial" w:hAnsi="Arial" w:cs="Arial"/>
        </w:rPr>
        <w:t xml:space="preserve">, Lielupes krastā. </w:t>
      </w:r>
      <w:r w:rsidR="006451D8" w:rsidRPr="006451D8">
        <w:rPr>
          <w:rFonts w:ascii="Arial" w:hAnsi="Arial" w:cs="Arial"/>
        </w:rPr>
        <w:t>Zemes vienība robežojas ar pašvaldības ielu –</w:t>
      </w:r>
      <w:r w:rsidR="00454D84">
        <w:rPr>
          <w:rFonts w:ascii="Arial" w:hAnsi="Arial" w:cs="Arial"/>
        </w:rPr>
        <w:t xml:space="preserve"> </w:t>
      </w:r>
      <w:r w:rsidR="006451D8" w:rsidRPr="006451D8">
        <w:rPr>
          <w:rFonts w:ascii="Arial" w:hAnsi="Arial" w:cs="Arial"/>
        </w:rPr>
        <w:t>Vārnukroga ceļš</w:t>
      </w:r>
      <w:r w:rsidR="006451D8">
        <w:rPr>
          <w:rFonts w:ascii="Arial" w:hAnsi="Arial" w:cs="Arial"/>
        </w:rPr>
        <w:t>, a</w:t>
      </w:r>
      <w:r w:rsidR="00454D84">
        <w:rPr>
          <w:rFonts w:ascii="Arial" w:hAnsi="Arial" w:cs="Arial"/>
        </w:rPr>
        <w:t>r vasarnīcu apbūves teritoriju un Lielupes upi.</w:t>
      </w:r>
    </w:p>
    <w:p w14:paraId="103FBC81" w14:textId="028DB334" w:rsidR="006451D8" w:rsidRPr="00454D84" w:rsidRDefault="00F86AC3" w:rsidP="0036595A">
      <w:pPr>
        <w:tabs>
          <w:tab w:val="left" w:pos="2410"/>
        </w:tabs>
        <w:jc w:val="both"/>
        <w:rPr>
          <w:rFonts w:ascii="Arial" w:hAnsi="Arial" w:cs="Arial"/>
        </w:rPr>
      </w:pPr>
      <w:r>
        <w:rPr>
          <w:rFonts w:ascii="Arial" w:hAnsi="Arial" w:cs="Arial"/>
        </w:rPr>
        <w:t>Vārnukrogs</w:t>
      </w:r>
      <w:r w:rsidR="006451D8" w:rsidRPr="006451D8">
        <w:rPr>
          <w:rFonts w:ascii="Arial" w:hAnsi="Arial" w:cs="Arial"/>
        </w:rPr>
        <w:t xml:space="preserve"> ir Jūrmalas pilsētas daļa, kas atrodas Lielupes labajā krastā 8km no pilsētas </w:t>
      </w:r>
      <w:r w:rsidR="006451D8" w:rsidRPr="00454D84">
        <w:rPr>
          <w:rFonts w:ascii="Arial" w:hAnsi="Arial" w:cs="Arial"/>
        </w:rPr>
        <w:t>centra un 17 km no Rīgas (skatīt 1.attēlu).</w:t>
      </w:r>
    </w:p>
    <w:p w14:paraId="3275E99B" w14:textId="77777777" w:rsidR="001271FE" w:rsidRPr="009B356D" w:rsidRDefault="001271FE" w:rsidP="0036595A">
      <w:pPr>
        <w:jc w:val="both"/>
        <w:rPr>
          <w:rFonts w:ascii="Arial" w:hAnsi="Arial"/>
        </w:rPr>
      </w:pPr>
    </w:p>
    <w:p w14:paraId="55A48D4F" w14:textId="77777777" w:rsidR="001271FE" w:rsidRPr="009B356D" w:rsidRDefault="001271FE" w:rsidP="001271FE">
      <w:pPr>
        <w:rPr>
          <w:rFonts w:ascii="Arial" w:hAnsi="Arial"/>
          <w:i/>
        </w:rPr>
      </w:pPr>
      <w:r w:rsidRPr="009B356D">
        <w:rPr>
          <w:rFonts w:ascii="Arial" w:hAnsi="Arial"/>
          <w:i/>
        </w:rPr>
        <w:t>1.attēls</w:t>
      </w:r>
    </w:p>
    <w:p w14:paraId="24CDEE7C" w14:textId="12FF67DB" w:rsidR="001271FE" w:rsidRDefault="001271FE" w:rsidP="001271FE">
      <w:pPr>
        <w:rPr>
          <w:rFonts w:ascii="Arial" w:hAnsi="Arial"/>
          <w:i/>
        </w:rPr>
      </w:pPr>
      <w:r w:rsidRPr="009B356D">
        <w:rPr>
          <w:rFonts w:ascii="Arial" w:hAnsi="Arial"/>
          <w:i/>
        </w:rPr>
        <w:t xml:space="preserve">lokālplānojuma novietojums </w:t>
      </w:r>
      <w:r w:rsidR="006451D8">
        <w:rPr>
          <w:rFonts w:ascii="Arial" w:hAnsi="Arial"/>
          <w:i/>
        </w:rPr>
        <w:t>Jūrmalas pilsētas</w:t>
      </w:r>
      <w:r w:rsidRPr="009B356D">
        <w:rPr>
          <w:rFonts w:ascii="Arial" w:hAnsi="Arial"/>
          <w:i/>
        </w:rPr>
        <w:t xml:space="preserve"> administratīvajā teritorijā</w:t>
      </w:r>
    </w:p>
    <w:p w14:paraId="329DF976" w14:textId="77777777" w:rsidR="006451D8" w:rsidRDefault="006451D8" w:rsidP="001271FE">
      <w:pPr>
        <w:rPr>
          <w:rFonts w:ascii="Arial" w:hAnsi="Arial"/>
        </w:rPr>
      </w:pPr>
    </w:p>
    <w:p w14:paraId="04EEC167" w14:textId="0087D4FD" w:rsidR="0037769F" w:rsidRDefault="00555DCB" w:rsidP="001271FE">
      <w:pPr>
        <w:rPr>
          <w:rFonts w:ascii="Arial" w:hAnsi="Arial"/>
        </w:rPr>
      </w:pPr>
      <w:r>
        <w:rPr>
          <w:rFonts w:ascii="Helvetica" w:hAnsi="Helvetica" w:cs="Helvetica"/>
          <w:noProof/>
          <w:lang w:eastAsia="lv-LV"/>
        </w:rPr>
        <w:drawing>
          <wp:inline distT="0" distB="0" distL="0" distR="0" wp14:anchorId="6CF6D317" wp14:editId="4339F45D">
            <wp:extent cx="3503691" cy="2512232"/>
            <wp:effectExtent l="0" t="0" r="1905" b="25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16" cy="2513325"/>
                    </a:xfrm>
                    <a:prstGeom prst="rect">
                      <a:avLst/>
                    </a:prstGeom>
                    <a:noFill/>
                    <a:ln>
                      <a:noFill/>
                    </a:ln>
                  </pic:spPr>
                </pic:pic>
              </a:graphicData>
            </a:graphic>
          </wp:inline>
        </w:drawing>
      </w:r>
    </w:p>
    <w:p w14:paraId="567E3986" w14:textId="77777777" w:rsidR="0037769F" w:rsidRDefault="0037769F" w:rsidP="001271FE">
      <w:pPr>
        <w:rPr>
          <w:rFonts w:ascii="Arial" w:hAnsi="Arial"/>
        </w:rPr>
      </w:pPr>
    </w:p>
    <w:p w14:paraId="4E986D30" w14:textId="5268859F" w:rsidR="006451D8" w:rsidRDefault="00CB1647" w:rsidP="00CF6497">
      <w:pPr>
        <w:jc w:val="both"/>
        <w:rPr>
          <w:rFonts w:ascii="Arial" w:hAnsi="Arial" w:cs="Arial"/>
        </w:rPr>
      </w:pPr>
      <w:r>
        <w:rPr>
          <w:rFonts w:ascii="Arial" w:hAnsi="Arial" w:cs="Arial"/>
        </w:rPr>
        <w:t xml:space="preserve">Zemes vienība nav </w:t>
      </w:r>
      <w:r w:rsidR="006451D8" w:rsidRPr="00430434">
        <w:rPr>
          <w:rFonts w:ascii="Arial" w:hAnsi="Arial" w:cs="Arial"/>
        </w:rPr>
        <w:t xml:space="preserve">apbūvēta, vēsturiski iebraukts ceļš ar pievienojumu Vārnukroga ceļam šķērso zemes gabalu dienvidu/ziemeļu virzienā. </w:t>
      </w:r>
      <w:r w:rsidR="006451D8">
        <w:rPr>
          <w:rFonts w:ascii="Arial" w:hAnsi="Arial" w:cs="Arial"/>
        </w:rPr>
        <w:t>Šis ir galvenais piekļuves veids pie Jūrmalas Baltās kāpas un Lielupes krastmalas. Ceļ</w:t>
      </w:r>
      <w:r w:rsidR="00487150">
        <w:rPr>
          <w:rFonts w:ascii="Arial" w:hAnsi="Arial" w:cs="Arial"/>
        </w:rPr>
        <w:t>š</w:t>
      </w:r>
      <w:r w:rsidR="006451D8">
        <w:rPr>
          <w:rFonts w:ascii="Arial" w:hAnsi="Arial" w:cs="Arial"/>
        </w:rPr>
        <w:t xml:space="preserve"> ir bez virsmas seguma, smilšains. Teritorijā vēl vairāki laika gaitā iestaigāti un iebraukāti ceļi, kurus izmanto aktīvai atpūtai motorizēto transporta līdzekļu braukšanai. </w:t>
      </w:r>
    </w:p>
    <w:p w14:paraId="48A1A21A" w14:textId="77777777" w:rsidR="006451D8" w:rsidRDefault="006451D8" w:rsidP="00CF6497">
      <w:pPr>
        <w:jc w:val="both"/>
        <w:rPr>
          <w:rFonts w:ascii="Arial" w:hAnsi="Arial" w:cs="Arial"/>
        </w:rPr>
      </w:pPr>
    </w:p>
    <w:p w14:paraId="7BD4AD36" w14:textId="77777777" w:rsidR="006451D8" w:rsidRDefault="006451D8" w:rsidP="00CF6497">
      <w:pPr>
        <w:jc w:val="both"/>
        <w:rPr>
          <w:rFonts w:ascii="Arial" w:hAnsi="Arial" w:cs="Arial"/>
        </w:rPr>
      </w:pPr>
      <w:r w:rsidRPr="00382ED7">
        <w:rPr>
          <w:rFonts w:ascii="Arial" w:hAnsi="Arial" w:cs="Arial"/>
        </w:rPr>
        <w:t xml:space="preserve">Zemes vienībā reljefa virsmas maksimālais augstums ir </w:t>
      </w:r>
      <w:r>
        <w:rPr>
          <w:rFonts w:ascii="Arial" w:hAnsi="Arial" w:cs="Arial"/>
        </w:rPr>
        <w:t>11.95</w:t>
      </w:r>
      <w:r w:rsidRPr="00382ED7">
        <w:rPr>
          <w:rFonts w:ascii="Arial" w:hAnsi="Arial" w:cs="Arial"/>
        </w:rPr>
        <w:t xml:space="preserve"> m virs jūras līmeņa</w:t>
      </w:r>
      <w:r>
        <w:rPr>
          <w:rFonts w:ascii="Arial" w:hAnsi="Arial" w:cs="Arial"/>
        </w:rPr>
        <w:t xml:space="preserve"> ar</w:t>
      </w:r>
    </w:p>
    <w:p w14:paraId="2905F4CB" w14:textId="11207748" w:rsidR="006451D8" w:rsidRDefault="006451D8" w:rsidP="00CF6497">
      <w:pPr>
        <w:jc w:val="both"/>
        <w:rPr>
          <w:rFonts w:ascii="Arial" w:hAnsi="Arial" w:cs="Arial"/>
        </w:rPr>
      </w:pPr>
      <w:r w:rsidRPr="00382ED7">
        <w:rPr>
          <w:rFonts w:ascii="Arial" w:hAnsi="Arial" w:cs="Arial"/>
        </w:rPr>
        <w:t>neregulāru kāpu un pauguru reljef</w:t>
      </w:r>
      <w:r>
        <w:rPr>
          <w:rFonts w:ascii="Arial" w:hAnsi="Arial" w:cs="Arial"/>
        </w:rPr>
        <w:t>u</w:t>
      </w:r>
      <w:r w:rsidRPr="00382ED7">
        <w:rPr>
          <w:rFonts w:ascii="Arial" w:hAnsi="Arial" w:cs="Arial"/>
        </w:rPr>
        <w:t xml:space="preserve"> (2-</w:t>
      </w:r>
      <w:r>
        <w:rPr>
          <w:rFonts w:ascii="Arial" w:hAnsi="Arial" w:cs="Arial"/>
        </w:rPr>
        <w:t>4</w:t>
      </w:r>
      <w:r w:rsidRPr="00382ED7">
        <w:rPr>
          <w:rFonts w:ascii="Arial" w:hAnsi="Arial" w:cs="Arial"/>
        </w:rPr>
        <w:t>m). L</w:t>
      </w:r>
      <w:r>
        <w:rPr>
          <w:rFonts w:ascii="Arial" w:hAnsi="Arial" w:cs="Arial"/>
        </w:rPr>
        <w:t>ielupes krasts - smilšai</w:t>
      </w:r>
      <w:r w:rsidRPr="00382ED7">
        <w:rPr>
          <w:rFonts w:ascii="Arial" w:hAnsi="Arial" w:cs="Arial"/>
        </w:rPr>
        <w:t xml:space="preserve">na pludmale, </w:t>
      </w:r>
      <w:r>
        <w:rPr>
          <w:rFonts w:ascii="Arial" w:hAnsi="Arial" w:cs="Arial"/>
        </w:rPr>
        <w:t xml:space="preserve">lokālplānojuma </w:t>
      </w:r>
      <w:r w:rsidRPr="00382ED7">
        <w:rPr>
          <w:rFonts w:ascii="Arial" w:hAnsi="Arial" w:cs="Arial"/>
        </w:rPr>
        <w:t>zemes vienības robežās ar izteiktu stāvkr</w:t>
      </w:r>
      <w:r>
        <w:rPr>
          <w:rFonts w:ascii="Arial" w:hAnsi="Arial" w:cs="Arial"/>
        </w:rPr>
        <w:t xml:space="preserve">astu (skatīt foto). Piekraste pakļauta krasta erozijai. </w:t>
      </w:r>
    </w:p>
    <w:p w14:paraId="648CD31B" w14:textId="77777777" w:rsidR="006451D8" w:rsidRDefault="006451D8" w:rsidP="00CF6497">
      <w:pPr>
        <w:jc w:val="both"/>
        <w:rPr>
          <w:rFonts w:ascii="Arial" w:hAnsi="Arial" w:cs="Arial"/>
        </w:rPr>
      </w:pPr>
    </w:p>
    <w:p w14:paraId="098B97F7" w14:textId="258CD123" w:rsidR="006451D8" w:rsidRPr="00382ED7" w:rsidRDefault="006451D8" w:rsidP="00CF6497">
      <w:pPr>
        <w:jc w:val="both"/>
        <w:rPr>
          <w:rFonts w:ascii="Arial" w:hAnsi="Arial" w:cs="Arial"/>
        </w:rPr>
      </w:pPr>
      <w:r>
        <w:rPr>
          <w:rFonts w:ascii="Arial" w:hAnsi="Arial" w:cs="Arial"/>
        </w:rPr>
        <w:t>Detālplānojuma teritorijā ir p</w:t>
      </w:r>
      <w:r w:rsidRPr="00382ED7">
        <w:rPr>
          <w:rFonts w:ascii="Arial" w:hAnsi="Arial" w:cs="Arial"/>
        </w:rPr>
        <w:t>riežu mež</w:t>
      </w:r>
      <w:r>
        <w:rPr>
          <w:rFonts w:ascii="Arial" w:hAnsi="Arial" w:cs="Arial"/>
        </w:rPr>
        <w:t>s</w:t>
      </w:r>
      <w:r w:rsidRPr="00382ED7">
        <w:rPr>
          <w:rFonts w:ascii="Arial" w:hAnsi="Arial" w:cs="Arial"/>
        </w:rPr>
        <w:t xml:space="preserve">, </w:t>
      </w:r>
      <w:r>
        <w:rPr>
          <w:rFonts w:ascii="Arial" w:hAnsi="Arial" w:cs="Arial"/>
        </w:rPr>
        <w:t xml:space="preserve">saskaņā ar meža inventarizācijas datiem </w:t>
      </w:r>
      <w:r w:rsidRPr="00382ED7">
        <w:rPr>
          <w:rFonts w:ascii="Arial" w:hAnsi="Arial" w:cs="Arial"/>
        </w:rPr>
        <w:t xml:space="preserve">teritorija ir meža </w:t>
      </w:r>
      <w:r>
        <w:rPr>
          <w:rFonts w:ascii="Arial" w:hAnsi="Arial" w:cs="Arial"/>
        </w:rPr>
        <w:t>kvartāls</w:t>
      </w:r>
      <w:r w:rsidRPr="00382ED7">
        <w:rPr>
          <w:rFonts w:ascii="Arial" w:hAnsi="Arial" w:cs="Arial"/>
        </w:rPr>
        <w:t xml:space="preserve"> </w:t>
      </w:r>
      <w:r>
        <w:rPr>
          <w:rFonts w:ascii="Arial" w:hAnsi="Arial" w:cs="Arial"/>
        </w:rPr>
        <w:t>Nr. 256.</w:t>
      </w:r>
    </w:p>
    <w:p w14:paraId="211E04B8" w14:textId="6B3FF713" w:rsidR="00CC3287" w:rsidRDefault="00CC3287" w:rsidP="00CF6497">
      <w:pPr>
        <w:jc w:val="both"/>
        <w:rPr>
          <w:rFonts w:ascii="Arial" w:hAnsi="Arial"/>
        </w:rPr>
      </w:pPr>
    </w:p>
    <w:p w14:paraId="6CA51329" w14:textId="263FFD3D" w:rsidR="006451D8" w:rsidRPr="00382ED7" w:rsidRDefault="006451D8" w:rsidP="00CF6497">
      <w:pPr>
        <w:jc w:val="both"/>
        <w:rPr>
          <w:rFonts w:ascii="Arial" w:hAnsi="Arial" w:cs="Arial"/>
        </w:rPr>
      </w:pPr>
      <w:r w:rsidRPr="00382ED7">
        <w:rPr>
          <w:rFonts w:ascii="Arial" w:hAnsi="Arial" w:cs="Arial"/>
        </w:rPr>
        <w:t xml:space="preserve">Teritorija nav nožogota, ir brīva piekļūšana </w:t>
      </w:r>
      <w:r>
        <w:rPr>
          <w:rFonts w:ascii="Arial" w:hAnsi="Arial" w:cs="Arial"/>
        </w:rPr>
        <w:t>gan pie Lielupes pludmales</w:t>
      </w:r>
      <w:r w:rsidR="003C76EA">
        <w:rPr>
          <w:rFonts w:ascii="Arial" w:hAnsi="Arial" w:cs="Arial"/>
        </w:rPr>
        <w:t>, gan</w:t>
      </w:r>
      <w:r>
        <w:rPr>
          <w:rFonts w:ascii="Arial" w:hAnsi="Arial" w:cs="Arial"/>
        </w:rPr>
        <w:t xml:space="preserve"> citiem robežojošiem īpašumiem. </w:t>
      </w:r>
    </w:p>
    <w:p w14:paraId="13DCF373" w14:textId="77777777" w:rsidR="006451D8" w:rsidRPr="00382ED7" w:rsidRDefault="006451D8" w:rsidP="00CF6497">
      <w:pPr>
        <w:ind w:left="3600" w:hanging="3600"/>
        <w:jc w:val="both"/>
        <w:rPr>
          <w:rFonts w:ascii="Arial" w:hAnsi="Arial" w:cs="Arial"/>
        </w:rPr>
      </w:pPr>
    </w:p>
    <w:p w14:paraId="15FA251B" w14:textId="77777777" w:rsidR="00CF6497" w:rsidRDefault="00F97ADA" w:rsidP="00CF6497">
      <w:pPr>
        <w:jc w:val="both"/>
        <w:rPr>
          <w:rFonts w:ascii="Arial" w:hAnsi="Arial" w:cs="Arial"/>
        </w:rPr>
      </w:pPr>
      <w:r w:rsidRPr="00F97ADA">
        <w:rPr>
          <w:rFonts w:ascii="Arial" w:hAnsi="Arial" w:cs="Arial"/>
        </w:rPr>
        <w:t>Zemes gabals atrodas Jūrmalas pilsētas austrumu daļā, Lielupes labajā krastā, vasarnīcu apbūves un meža masīvu rajonā.</w:t>
      </w:r>
    </w:p>
    <w:p w14:paraId="20C20806" w14:textId="386E47AA" w:rsidR="00F97ADA" w:rsidRPr="00F97ADA" w:rsidRDefault="00F97ADA" w:rsidP="00F97ADA">
      <w:pPr>
        <w:jc w:val="both"/>
        <w:rPr>
          <w:rFonts w:ascii="Arial" w:hAnsi="Arial" w:cs="Arial"/>
        </w:rPr>
      </w:pPr>
      <w:r w:rsidRPr="00F97ADA">
        <w:rPr>
          <w:rFonts w:ascii="Arial" w:hAnsi="Arial" w:cs="Arial"/>
        </w:rPr>
        <w:lastRenderedPageBreak/>
        <w:t>Teritoriju veido meža zeme. Koku stāvā sastopama parastā priede. Mežaudzes vecums svārstās no 70 līdz pat 170 gadiem. Pārsvarā pārstāvēti priežu sili, mazāk mētrāji un nelielā platībā – lāni.</w:t>
      </w:r>
    </w:p>
    <w:p w14:paraId="4EBA9177" w14:textId="77777777" w:rsidR="00F97ADA" w:rsidRDefault="00F97ADA" w:rsidP="00F97ADA">
      <w:pPr>
        <w:jc w:val="both"/>
        <w:rPr>
          <w:rFonts w:ascii="Arial" w:hAnsi="Arial" w:cs="Arial"/>
        </w:rPr>
      </w:pPr>
      <w:r w:rsidRPr="00F97ADA">
        <w:rPr>
          <w:rFonts w:ascii="Arial" w:hAnsi="Arial" w:cs="Arial"/>
        </w:rPr>
        <w:t>Teritorijas reljefs lielākoties viļņains, gar zemes gabala dienvidu robežu saglabājušās izteikti piejūras smilšu vaļņi un pacēlumi. Vietām veikta dabiskā reljefa norakšana un smilšu substrāta pārstumšana, pārrakšana, kas, iespējams, veikta kara darbības nodrošināšanai.</w:t>
      </w:r>
    </w:p>
    <w:p w14:paraId="7AD42B32" w14:textId="47D70DF7" w:rsidR="004C412E" w:rsidRPr="004C412E" w:rsidRDefault="004C412E" w:rsidP="00F97ADA">
      <w:pPr>
        <w:jc w:val="both"/>
        <w:rPr>
          <w:rFonts w:ascii="Arial" w:hAnsi="Arial" w:cs="Arial"/>
        </w:rPr>
      </w:pPr>
      <w:r w:rsidRPr="004C412E">
        <w:rPr>
          <w:rFonts w:ascii="Arial" w:hAnsi="Arial"/>
        </w:rPr>
        <w:t>Aptuveni 100-200 m attālumā uz ziemeļiem no zemes vienības atrodas Bolderājas-Priedaines kāpu grēdas dienvidu nogāze</w:t>
      </w:r>
      <w:r>
        <w:rPr>
          <w:rFonts w:ascii="Arial" w:hAnsi="Arial"/>
        </w:rPr>
        <w:t xml:space="preserve">, </w:t>
      </w:r>
      <w:r w:rsidRPr="004C412E">
        <w:rPr>
          <w:rFonts w:ascii="Arial" w:hAnsi="Arial"/>
        </w:rPr>
        <w:t>kuras tālāko rietumu galu pieņemts dēvēt par Lielupes balto kāpu</w:t>
      </w:r>
      <w:r>
        <w:rPr>
          <w:rFonts w:ascii="Arial" w:hAnsi="Arial"/>
        </w:rPr>
        <w:t xml:space="preserve">. </w:t>
      </w:r>
      <w:r w:rsidRPr="004C412E">
        <w:rPr>
          <w:rFonts w:ascii="Arial" w:hAnsi="Arial"/>
        </w:rPr>
        <w:t>Šī kāpu grēda ir sākusi veidojusies pirms aptuveni 250 gadiem (datējumi ir) un aprimusi 20. gs. vidū. Grēdas veidošanos aizsāka dažādu nelabvēlīgu apstākļu kombinācija – Lielupes grīvas pārvietošanās un ļoti aktīva tās krastu erozija, mežu izciršana, ugunsgrēki, specifiski klimatiskie apstākļi.</w:t>
      </w:r>
    </w:p>
    <w:p w14:paraId="666B606A" w14:textId="77777777" w:rsidR="00F97ADA" w:rsidRPr="00CB1647" w:rsidRDefault="00F97ADA" w:rsidP="00F97ADA">
      <w:pPr>
        <w:jc w:val="both"/>
        <w:rPr>
          <w:rFonts w:ascii="Arial" w:hAnsi="Arial" w:cs="Arial"/>
        </w:rPr>
      </w:pPr>
      <w:r w:rsidRPr="004C412E">
        <w:rPr>
          <w:rFonts w:ascii="Arial" w:hAnsi="Arial" w:cs="Arial"/>
        </w:rPr>
        <w:t>Meža platību sadrumstalo samērā blīvs auto celiņu vai iebrauktu transporta sliežu tīkls. Teritorijā veikta selektīva koku izzāģēšana un krūmu stāva izvākšana. Ziemeļaustrumu</w:t>
      </w:r>
      <w:r w:rsidRPr="00F97ADA">
        <w:rPr>
          <w:rFonts w:ascii="Arial" w:hAnsi="Arial" w:cs="Arial"/>
        </w:rPr>
        <w:t xml:space="preserve"> daļā saglabājušās vairākas vasarnīcas ar iekoptiem košumaugu un krūmu stādījumiem. Spriežot pēc senākiem kartogrāfiskajiem materiāliem (padomju topokarte 1942/1963), </w:t>
      </w:r>
      <w:r w:rsidRPr="00CB1647">
        <w:rPr>
          <w:rFonts w:ascii="Arial" w:hAnsi="Arial" w:cs="Arial"/>
        </w:rPr>
        <w:t>vasarnīcu apbūve bijusi izvietota plašākā teritorijā.</w:t>
      </w:r>
    </w:p>
    <w:p w14:paraId="70939B3B" w14:textId="77777777" w:rsidR="00F97ADA" w:rsidRPr="00CB1647" w:rsidRDefault="00F97ADA" w:rsidP="00F97ADA">
      <w:pPr>
        <w:jc w:val="both"/>
        <w:rPr>
          <w:rFonts w:ascii="Arial" w:hAnsi="Arial" w:cs="Arial"/>
          <w:color w:val="000000"/>
        </w:rPr>
      </w:pPr>
      <w:r w:rsidRPr="00CB1647">
        <w:rPr>
          <w:rFonts w:ascii="Arial" w:hAnsi="Arial" w:cs="Arial"/>
          <w:color w:val="000000"/>
        </w:rPr>
        <w:t>Lielupes krasta josla tiek ļoti intensīvi izmīdīta. Lakstaugu stāvs saglabājies vien nelielā platībā, atsevišķos laukumos.</w:t>
      </w:r>
    </w:p>
    <w:p w14:paraId="0F092D50" w14:textId="77777777" w:rsidR="00F97ADA" w:rsidRDefault="00F97ADA" w:rsidP="00F97ADA">
      <w:pPr>
        <w:jc w:val="both"/>
        <w:rPr>
          <w:rFonts w:ascii="Arial" w:hAnsi="Arial" w:cs="Arial"/>
        </w:rPr>
      </w:pPr>
      <w:r w:rsidRPr="00CB1647">
        <w:rPr>
          <w:rFonts w:ascii="Arial" w:hAnsi="Arial" w:cs="Arial"/>
        </w:rPr>
        <w:t>Teritorija atbilst dažādas kvalitātes aizsargājamam biotopam “Mežainas piejūras kāpas”.</w:t>
      </w:r>
    </w:p>
    <w:p w14:paraId="2160744C" w14:textId="77777777" w:rsidR="00CF6497" w:rsidRDefault="00CF6497" w:rsidP="00F97ADA">
      <w:pPr>
        <w:jc w:val="both"/>
        <w:rPr>
          <w:rFonts w:ascii="Arial" w:hAnsi="Arial" w:cs="Arial"/>
        </w:rPr>
      </w:pPr>
    </w:p>
    <w:p w14:paraId="0C5A394A" w14:textId="73CFC51E" w:rsidR="00CF6497" w:rsidRPr="00CB1647" w:rsidRDefault="00CF6497" w:rsidP="00F97ADA">
      <w:pPr>
        <w:jc w:val="both"/>
        <w:rPr>
          <w:rFonts w:ascii="Arial" w:hAnsi="Arial" w:cs="Arial"/>
        </w:rPr>
      </w:pPr>
      <w:r>
        <w:rPr>
          <w:rFonts w:ascii="Arial" w:hAnsi="Arial" w:cs="Arial"/>
        </w:rPr>
        <w:t>Kopumā teritorijas r</w:t>
      </w:r>
      <w:r w:rsidR="005F3022">
        <w:rPr>
          <w:rFonts w:ascii="Arial" w:hAnsi="Arial" w:cs="Arial"/>
        </w:rPr>
        <w:t>e</w:t>
      </w:r>
      <w:r>
        <w:rPr>
          <w:rFonts w:ascii="Arial" w:hAnsi="Arial" w:cs="Arial"/>
        </w:rPr>
        <w:t xml:space="preserve">ljefs ir tipisks Irbes šaurumam, Rīgas līča Kurzemes piekrastei un Rīgas līča virsotnei. Teritorija ar tik raksturīgo </w:t>
      </w:r>
      <w:r w:rsidR="005F3022">
        <w:rPr>
          <w:rFonts w:ascii="Arial" w:hAnsi="Arial" w:cs="Arial"/>
        </w:rPr>
        <w:t>reljefu</w:t>
      </w:r>
      <w:r>
        <w:rPr>
          <w:rFonts w:ascii="Arial" w:hAnsi="Arial" w:cs="Arial"/>
        </w:rPr>
        <w:t xml:space="preserve"> nav uzskatāma par unikālu vai ļoti retu, tomēr ņemot vērā tās </w:t>
      </w:r>
      <w:r w:rsidR="008F6ECC">
        <w:rPr>
          <w:rFonts w:ascii="Arial" w:hAnsi="Arial" w:cs="Arial"/>
        </w:rPr>
        <w:t>relatīvi</w:t>
      </w:r>
      <w:r>
        <w:rPr>
          <w:rFonts w:ascii="Arial" w:hAnsi="Arial" w:cs="Arial"/>
        </w:rPr>
        <w:t xml:space="preserve"> maz izmainīto stāvokli un ģeogrāfisko novietojumu l</w:t>
      </w:r>
      <w:r w:rsidR="008F6ECC">
        <w:rPr>
          <w:rFonts w:ascii="Arial" w:hAnsi="Arial" w:cs="Arial"/>
        </w:rPr>
        <w:t>ielu apbūves centru-urbanizētu vidi, turpmākā apsaimniekošanā un attīstībā ir jāizvairās no esošā reljefa pārveidošanas, ainavas kvalitātes un rakstura izmainīšanas.</w:t>
      </w:r>
    </w:p>
    <w:p w14:paraId="2E7E9186" w14:textId="77777777" w:rsidR="008F6ECC" w:rsidRDefault="008F6ECC" w:rsidP="001271FE">
      <w:pPr>
        <w:jc w:val="both"/>
        <w:rPr>
          <w:rFonts w:ascii="Arial" w:hAnsi="Arial" w:cs="Arial"/>
        </w:rPr>
      </w:pPr>
    </w:p>
    <w:p w14:paraId="48A19466" w14:textId="434F2766" w:rsidR="008F6ECC" w:rsidRDefault="008F6ECC" w:rsidP="001271FE">
      <w:pPr>
        <w:jc w:val="both"/>
        <w:rPr>
          <w:rFonts w:ascii="Arial" w:hAnsi="Arial" w:cs="Arial"/>
        </w:rPr>
      </w:pPr>
      <w:r>
        <w:rPr>
          <w:rFonts w:ascii="Arial" w:hAnsi="Arial" w:cs="Arial"/>
        </w:rPr>
        <w:t xml:space="preserve">Teritorijā </w:t>
      </w:r>
      <w:r w:rsidR="004C412E">
        <w:rPr>
          <w:rFonts w:ascii="Arial" w:hAnsi="Arial" w:cs="Arial"/>
        </w:rPr>
        <w:t xml:space="preserve">ir atrasts viens bioloģiski vērtīgs koks ko apdzīvo mizas melnulis </w:t>
      </w:r>
      <w:r w:rsidR="004C412E">
        <w:rPr>
          <w:rFonts w:ascii="Arial" w:hAnsi="Arial" w:cs="Arial"/>
          <w:i/>
        </w:rPr>
        <w:t>C</w:t>
      </w:r>
      <w:r w:rsidR="004C412E" w:rsidRPr="004C412E">
        <w:rPr>
          <w:rFonts w:ascii="Arial" w:hAnsi="Arial" w:cs="Arial"/>
          <w:i/>
        </w:rPr>
        <w:t>orticeus u</w:t>
      </w:r>
      <w:r w:rsidR="004C412E">
        <w:rPr>
          <w:rFonts w:ascii="Arial" w:hAnsi="Arial" w:cs="Arial"/>
          <w:i/>
        </w:rPr>
        <w:t>nicolor</w:t>
      </w:r>
      <w:r w:rsidR="004C412E">
        <w:rPr>
          <w:rFonts w:ascii="Arial" w:hAnsi="Arial" w:cs="Arial"/>
        </w:rPr>
        <w:t xml:space="preserve">, bērzu asmalis </w:t>
      </w:r>
      <w:r w:rsidR="004C412E" w:rsidRPr="004C412E">
        <w:rPr>
          <w:rFonts w:ascii="Arial" w:hAnsi="Arial" w:cs="Arial"/>
          <w:i/>
        </w:rPr>
        <w:t>Grynocharis oblonga</w:t>
      </w:r>
      <w:r w:rsidR="004C412E">
        <w:rPr>
          <w:rFonts w:ascii="Arial" w:hAnsi="Arial" w:cs="Arial"/>
          <w:i/>
        </w:rPr>
        <w:t>,</w:t>
      </w:r>
      <w:r w:rsidR="004C412E">
        <w:rPr>
          <w:rFonts w:ascii="Arial" w:hAnsi="Arial" w:cs="Arial"/>
        </w:rPr>
        <w:t xml:space="preserve"> plakanis </w:t>
      </w:r>
      <w:r w:rsidR="004C412E" w:rsidRPr="004C412E">
        <w:rPr>
          <w:rFonts w:ascii="Arial" w:hAnsi="Arial" w:cs="Arial"/>
          <w:i/>
        </w:rPr>
        <w:t>Kleiota planate</w:t>
      </w:r>
      <w:r w:rsidR="004C412E">
        <w:rPr>
          <w:rFonts w:ascii="Arial" w:hAnsi="Arial" w:cs="Arial"/>
        </w:rPr>
        <w:t>.</w:t>
      </w:r>
    </w:p>
    <w:p w14:paraId="61FCEAD0" w14:textId="77777777" w:rsidR="004C412E" w:rsidRPr="004C412E" w:rsidRDefault="004C412E" w:rsidP="001271FE">
      <w:pPr>
        <w:jc w:val="both"/>
        <w:rPr>
          <w:rFonts w:ascii="Arial" w:hAnsi="Arial" w:cs="Arial"/>
        </w:rPr>
      </w:pPr>
    </w:p>
    <w:p w14:paraId="03BDE0FA" w14:textId="105F5505" w:rsidR="006451D8" w:rsidRPr="00F97ADA" w:rsidRDefault="006451D8" w:rsidP="001271FE">
      <w:pPr>
        <w:jc w:val="both"/>
        <w:rPr>
          <w:rFonts w:ascii="Arial" w:hAnsi="Arial" w:cs="Arial"/>
        </w:rPr>
      </w:pPr>
      <w:r w:rsidRPr="00F97ADA">
        <w:rPr>
          <w:rFonts w:ascii="Arial" w:hAnsi="Arial" w:cs="Arial"/>
        </w:rPr>
        <w:t xml:space="preserve">Teritorijā nav izbūvētas inženierkomunikācijas, elektrības pieslēgums no blakus zemesgabalā izvietotā transformatora apakšstacijas. </w:t>
      </w:r>
    </w:p>
    <w:p w14:paraId="7F477DE4" w14:textId="77777777" w:rsidR="001A1294" w:rsidRPr="00F97ADA" w:rsidRDefault="001A1294" w:rsidP="001271FE">
      <w:pPr>
        <w:jc w:val="both"/>
        <w:rPr>
          <w:rFonts w:ascii="Arial" w:hAnsi="Arial" w:cs="Arial"/>
        </w:rPr>
      </w:pPr>
    </w:p>
    <w:p w14:paraId="17A7C197" w14:textId="3CC91E69" w:rsidR="00CC3287" w:rsidRPr="00F97ADA" w:rsidRDefault="009F551A" w:rsidP="001271FE">
      <w:pPr>
        <w:jc w:val="both"/>
        <w:rPr>
          <w:rFonts w:ascii="Arial" w:hAnsi="Arial" w:cs="Arial"/>
        </w:rPr>
      </w:pPr>
      <w:r w:rsidRPr="00F97ADA">
        <w:rPr>
          <w:rFonts w:ascii="Arial" w:hAnsi="Arial" w:cs="Arial"/>
        </w:rPr>
        <w:t>Vārnukroga teritorijā pašreiz nav nodrošināta sabiedriskā transporta satiksme, tuvāk iespējamās piekļuves vietas ir aptuveni 4 km attālumā.</w:t>
      </w:r>
    </w:p>
    <w:p w14:paraId="126C0470" w14:textId="77777777" w:rsidR="001271FE" w:rsidRPr="00F97ADA" w:rsidRDefault="001271FE" w:rsidP="001271FE">
      <w:pPr>
        <w:jc w:val="both"/>
        <w:rPr>
          <w:rFonts w:ascii="Arial" w:hAnsi="Arial" w:cs="Arial"/>
        </w:rPr>
      </w:pPr>
    </w:p>
    <w:p w14:paraId="68F378D4" w14:textId="537A2DFD" w:rsidR="001271FE" w:rsidRPr="00F97ADA" w:rsidRDefault="001271FE" w:rsidP="001271FE">
      <w:pPr>
        <w:jc w:val="both"/>
        <w:rPr>
          <w:rFonts w:ascii="Arial" w:hAnsi="Arial" w:cs="Arial"/>
        </w:rPr>
      </w:pPr>
      <w:r w:rsidRPr="00F97ADA">
        <w:rPr>
          <w:rFonts w:ascii="Arial" w:hAnsi="Arial" w:cs="Arial"/>
        </w:rPr>
        <w:t xml:space="preserve">Lokālplānojuma teritorijas attīstības iespējas ir analizētas </w:t>
      </w:r>
      <w:r w:rsidR="004C17A7" w:rsidRPr="00F97ADA">
        <w:rPr>
          <w:rFonts w:ascii="Arial" w:hAnsi="Arial" w:cs="Arial"/>
        </w:rPr>
        <w:t xml:space="preserve">Lielupes piekrastes </w:t>
      </w:r>
      <w:r w:rsidRPr="00F97ADA">
        <w:rPr>
          <w:rFonts w:ascii="Arial" w:hAnsi="Arial" w:cs="Arial"/>
        </w:rPr>
        <w:t xml:space="preserve"> teritorijas robežās, kas </w:t>
      </w:r>
      <w:r w:rsidR="004C17A7" w:rsidRPr="00F97ADA">
        <w:rPr>
          <w:rFonts w:ascii="Arial" w:hAnsi="Arial" w:cs="Arial"/>
        </w:rPr>
        <w:t>rietumu</w:t>
      </w:r>
      <w:r w:rsidRPr="00F97ADA">
        <w:rPr>
          <w:rFonts w:ascii="Arial" w:hAnsi="Arial" w:cs="Arial"/>
        </w:rPr>
        <w:t xml:space="preserve"> daļā robežojas ar vēsturisko </w:t>
      </w:r>
      <w:r w:rsidR="004C17A7" w:rsidRPr="00F97ADA">
        <w:rPr>
          <w:rFonts w:ascii="Arial" w:hAnsi="Arial" w:cs="Arial"/>
        </w:rPr>
        <w:t xml:space="preserve">Priedaines </w:t>
      </w:r>
      <w:r w:rsidR="005F3022" w:rsidRPr="00F97ADA">
        <w:rPr>
          <w:rFonts w:ascii="Arial" w:hAnsi="Arial" w:cs="Arial"/>
        </w:rPr>
        <w:t>vasarnīcu</w:t>
      </w:r>
      <w:r w:rsidR="004C17A7" w:rsidRPr="00F97ADA">
        <w:rPr>
          <w:rFonts w:ascii="Arial" w:hAnsi="Arial" w:cs="Arial"/>
        </w:rPr>
        <w:t xml:space="preserve"> un savrupmāju</w:t>
      </w:r>
      <w:r w:rsidRPr="00F97ADA">
        <w:rPr>
          <w:rFonts w:ascii="Arial" w:hAnsi="Arial" w:cs="Arial"/>
        </w:rPr>
        <w:t xml:space="preserve"> apbūvi, bet </w:t>
      </w:r>
      <w:r w:rsidR="004C17A7" w:rsidRPr="00F97ADA">
        <w:rPr>
          <w:rFonts w:ascii="Arial" w:hAnsi="Arial" w:cs="Arial"/>
        </w:rPr>
        <w:t>austrumu</w:t>
      </w:r>
      <w:r w:rsidRPr="00F97ADA">
        <w:rPr>
          <w:rFonts w:ascii="Arial" w:hAnsi="Arial" w:cs="Arial"/>
        </w:rPr>
        <w:t xml:space="preserve"> daļā ar </w:t>
      </w:r>
      <w:r w:rsidR="004C17A7" w:rsidRPr="00F97ADA">
        <w:rPr>
          <w:rFonts w:ascii="Arial" w:hAnsi="Arial" w:cs="Arial"/>
        </w:rPr>
        <w:t>Rīgas pilsētā izvietoto dārzniecības kooperatīvu intensīvu apbūvi, jauktu dzīvojamo un vasarnīcu ēku.</w:t>
      </w:r>
    </w:p>
    <w:p w14:paraId="619E317F" w14:textId="77777777" w:rsidR="00694216" w:rsidRPr="00F97ADA" w:rsidRDefault="00694216" w:rsidP="001271FE">
      <w:pPr>
        <w:jc w:val="both"/>
        <w:rPr>
          <w:rFonts w:ascii="Arial" w:hAnsi="Arial" w:cs="Arial"/>
        </w:rPr>
      </w:pPr>
    </w:p>
    <w:p w14:paraId="30894B67" w14:textId="05DD576A" w:rsidR="00D6117E" w:rsidRDefault="00555DCB" w:rsidP="001271FE">
      <w:pPr>
        <w:jc w:val="both"/>
        <w:rPr>
          <w:rFonts w:ascii="Arial" w:hAnsi="Arial"/>
        </w:rPr>
      </w:pPr>
      <w:r>
        <w:rPr>
          <w:rFonts w:ascii="Arial" w:hAnsi="Arial"/>
        </w:rPr>
        <w:t>Esošās ainavas izvērtējums, r</w:t>
      </w:r>
      <w:r w:rsidR="00F86581">
        <w:rPr>
          <w:rFonts w:ascii="Arial" w:hAnsi="Arial"/>
        </w:rPr>
        <w:t>e</w:t>
      </w:r>
      <w:r>
        <w:rPr>
          <w:rFonts w:ascii="Arial" w:hAnsi="Arial"/>
        </w:rPr>
        <w:t>ljefs un vides kvalitāte pam</w:t>
      </w:r>
      <w:r w:rsidR="00F86581">
        <w:rPr>
          <w:rFonts w:ascii="Arial" w:hAnsi="Arial"/>
        </w:rPr>
        <w:t>a</w:t>
      </w:r>
      <w:r>
        <w:rPr>
          <w:rFonts w:ascii="Arial" w:hAnsi="Arial"/>
        </w:rPr>
        <w:t>to plānoto ielu tīklu, piekļuves vietas pie Lielupes pludmales kā arī iespējamās aktīvās atpūtas zonu izvietojumu.</w:t>
      </w:r>
    </w:p>
    <w:p w14:paraId="4F1C91F7" w14:textId="77777777" w:rsidR="00555DCB" w:rsidRDefault="00555DCB" w:rsidP="001271FE">
      <w:pPr>
        <w:jc w:val="both"/>
        <w:rPr>
          <w:rFonts w:ascii="Arial" w:hAnsi="Arial"/>
        </w:rPr>
      </w:pPr>
    </w:p>
    <w:p w14:paraId="3300F6CA" w14:textId="77777777" w:rsidR="00694216" w:rsidRDefault="00694216" w:rsidP="001271FE">
      <w:pPr>
        <w:jc w:val="both"/>
        <w:rPr>
          <w:rFonts w:ascii="Arial" w:hAnsi="Arial"/>
        </w:rPr>
      </w:pPr>
    </w:p>
    <w:p w14:paraId="161896EF" w14:textId="4CBBF913" w:rsidR="00555DCB" w:rsidRDefault="00694216" w:rsidP="001271FE">
      <w:pPr>
        <w:jc w:val="both"/>
        <w:rPr>
          <w:rFonts w:ascii="Arial" w:hAnsi="Arial"/>
        </w:rPr>
      </w:pPr>
      <w:r w:rsidRPr="00694216">
        <w:rPr>
          <w:rFonts w:ascii="Times New Roman" w:hAnsi="Times New Roman" w:cs="Times New Roman"/>
          <w:noProof/>
          <w:lang w:eastAsia="lv-LV"/>
        </w:rPr>
        <w:lastRenderedPageBreak/>
        <w:drawing>
          <wp:inline distT="0" distB="0" distL="0" distR="0" wp14:anchorId="5E8475B3" wp14:editId="70DE9020">
            <wp:extent cx="2838085" cy="3854027"/>
            <wp:effectExtent l="0" t="0" r="6985" b="698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9758" cy="3856299"/>
                    </a:xfrm>
                    <a:prstGeom prst="rect">
                      <a:avLst/>
                    </a:prstGeom>
                    <a:noFill/>
                    <a:ln>
                      <a:noFill/>
                    </a:ln>
                  </pic:spPr>
                </pic:pic>
              </a:graphicData>
            </a:graphic>
          </wp:inline>
        </w:drawing>
      </w:r>
      <w:r>
        <w:rPr>
          <w:rFonts w:ascii="Arial" w:hAnsi="Arial"/>
        </w:rPr>
        <w:t xml:space="preserve">   </w:t>
      </w:r>
      <w:r>
        <w:rPr>
          <w:rFonts w:ascii="Helvetica" w:hAnsi="Helvetica" w:cs="Helvetica"/>
          <w:noProof/>
          <w:lang w:eastAsia="lv-LV"/>
        </w:rPr>
        <w:drawing>
          <wp:inline distT="0" distB="0" distL="0" distR="0" wp14:anchorId="753DEFC1" wp14:editId="18329889">
            <wp:extent cx="2822574" cy="384868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4860" cy="3851802"/>
                    </a:xfrm>
                    <a:prstGeom prst="rect">
                      <a:avLst/>
                    </a:prstGeom>
                    <a:noFill/>
                    <a:ln>
                      <a:noFill/>
                    </a:ln>
                  </pic:spPr>
                </pic:pic>
              </a:graphicData>
            </a:graphic>
          </wp:inline>
        </w:drawing>
      </w:r>
    </w:p>
    <w:p w14:paraId="1E1E783A" w14:textId="569B02A7" w:rsidR="00D6117E" w:rsidRPr="009B356D" w:rsidRDefault="002513F6" w:rsidP="001271FE">
      <w:pPr>
        <w:jc w:val="both"/>
        <w:rPr>
          <w:rFonts w:ascii="Arial" w:hAnsi="Arial"/>
        </w:rPr>
      </w:pPr>
      <w:r>
        <w:rPr>
          <w:rFonts w:ascii="Arial" w:hAnsi="Arial"/>
        </w:rPr>
        <w:t xml:space="preserve">    </w:t>
      </w:r>
      <w:r w:rsidR="00694216">
        <w:rPr>
          <w:rFonts w:ascii="Arial" w:hAnsi="Arial"/>
        </w:rPr>
        <w:tab/>
      </w:r>
      <w:r w:rsidR="00694216">
        <w:rPr>
          <w:rFonts w:ascii="Arial" w:hAnsi="Arial"/>
        </w:rPr>
        <w:tab/>
      </w:r>
      <w:r>
        <w:rPr>
          <w:rFonts w:ascii="Arial" w:hAnsi="Arial"/>
        </w:rPr>
        <w:t xml:space="preserve"> </w:t>
      </w:r>
    </w:p>
    <w:p w14:paraId="2DC49C7B" w14:textId="68128D05" w:rsidR="00487150" w:rsidRPr="00487150" w:rsidRDefault="00487150" w:rsidP="001271FE">
      <w:pPr>
        <w:rPr>
          <w:rFonts w:ascii="Arial" w:hAnsi="Arial"/>
          <w:i/>
        </w:rPr>
      </w:pPr>
      <w:r w:rsidRPr="00487150">
        <w:rPr>
          <w:rFonts w:ascii="Arial" w:hAnsi="Arial"/>
          <w:i/>
        </w:rPr>
        <w:t>2.attēls</w:t>
      </w:r>
      <w:r w:rsidR="00694216">
        <w:rPr>
          <w:rFonts w:ascii="Arial" w:hAnsi="Arial"/>
          <w:i/>
        </w:rPr>
        <w:tab/>
      </w:r>
      <w:r w:rsidR="00694216">
        <w:rPr>
          <w:rFonts w:ascii="Arial" w:hAnsi="Arial"/>
          <w:i/>
        </w:rPr>
        <w:tab/>
      </w:r>
      <w:r w:rsidR="00694216">
        <w:rPr>
          <w:rFonts w:ascii="Arial" w:hAnsi="Arial"/>
          <w:i/>
        </w:rPr>
        <w:tab/>
      </w:r>
      <w:r w:rsidR="00694216">
        <w:rPr>
          <w:rFonts w:ascii="Arial" w:hAnsi="Arial"/>
          <w:i/>
        </w:rPr>
        <w:tab/>
      </w:r>
      <w:r w:rsidR="00694216">
        <w:rPr>
          <w:rFonts w:ascii="Arial" w:hAnsi="Arial"/>
          <w:i/>
        </w:rPr>
        <w:tab/>
        <w:t xml:space="preserve">      </w:t>
      </w:r>
      <w:r>
        <w:rPr>
          <w:rFonts w:ascii="Arial" w:hAnsi="Arial"/>
          <w:i/>
        </w:rPr>
        <w:t>3.attēls</w:t>
      </w:r>
    </w:p>
    <w:p w14:paraId="58B6E993" w14:textId="165DFDA0" w:rsidR="00D6117E" w:rsidRDefault="00487150" w:rsidP="00487150">
      <w:pPr>
        <w:ind w:left="4320" w:hanging="4320"/>
        <w:rPr>
          <w:rFonts w:ascii="Arial" w:hAnsi="Arial"/>
          <w:i/>
        </w:rPr>
      </w:pPr>
      <w:r w:rsidRPr="00487150">
        <w:rPr>
          <w:rFonts w:ascii="Arial" w:hAnsi="Arial"/>
          <w:i/>
        </w:rPr>
        <w:t>Lielupes krasta josla</w:t>
      </w:r>
      <w:r w:rsidRPr="00487150">
        <w:rPr>
          <w:rFonts w:ascii="Arial" w:hAnsi="Arial"/>
          <w:i/>
        </w:rPr>
        <w:tab/>
      </w:r>
      <w:r w:rsidR="00694216">
        <w:rPr>
          <w:rFonts w:ascii="Arial" w:hAnsi="Arial"/>
          <w:i/>
        </w:rPr>
        <w:t xml:space="preserve">     </w:t>
      </w:r>
      <w:r w:rsidRPr="00487150">
        <w:rPr>
          <w:rFonts w:ascii="Arial" w:hAnsi="Arial"/>
          <w:i/>
        </w:rPr>
        <w:t>Ūdens spogulis ar raksturīgo krasta līniju</w:t>
      </w:r>
    </w:p>
    <w:p w14:paraId="4EA757A2" w14:textId="77777777" w:rsidR="004C412E" w:rsidRDefault="004C412E" w:rsidP="00487150">
      <w:pPr>
        <w:ind w:left="4320" w:hanging="4320"/>
        <w:rPr>
          <w:rFonts w:ascii="Arial" w:hAnsi="Arial"/>
          <w:i/>
        </w:rPr>
      </w:pPr>
    </w:p>
    <w:p w14:paraId="04D9CB0E" w14:textId="77777777" w:rsidR="004C412E" w:rsidRPr="00487150" w:rsidRDefault="004C412E" w:rsidP="00487150">
      <w:pPr>
        <w:ind w:left="4320" w:hanging="4320"/>
        <w:rPr>
          <w:rFonts w:ascii="Arial" w:hAnsi="Arial"/>
          <w:i/>
        </w:rPr>
      </w:pPr>
    </w:p>
    <w:p w14:paraId="5B442511" w14:textId="77777777" w:rsidR="00694216" w:rsidRDefault="00694216" w:rsidP="001271FE">
      <w:pPr>
        <w:rPr>
          <w:rFonts w:ascii="Arial" w:hAnsi="Arial"/>
          <w:noProof/>
        </w:rPr>
      </w:pPr>
    </w:p>
    <w:p w14:paraId="604ED225" w14:textId="2DAB1A43" w:rsidR="00694216" w:rsidRDefault="00694216" w:rsidP="001271FE">
      <w:pPr>
        <w:rPr>
          <w:rFonts w:ascii="Arial" w:hAnsi="Arial"/>
          <w:noProof/>
        </w:rPr>
      </w:pPr>
      <w:r>
        <w:rPr>
          <w:rFonts w:ascii="Helvetica" w:hAnsi="Helvetica" w:cs="Helvetica"/>
          <w:noProof/>
          <w:lang w:eastAsia="lv-LV"/>
        </w:rPr>
        <w:drawing>
          <wp:inline distT="0" distB="0" distL="0" distR="0" wp14:anchorId="11D90516" wp14:editId="73E4714D">
            <wp:extent cx="5979795" cy="2830973"/>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089" cy="2831586"/>
                    </a:xfrm>
                    <a:prstGeom prst="rect">
                      <a:avLst/>
                    </a:prstGeom>
                    <a:noFill/>
                    <a:ln>
                      <a:noFill/>
                    </a:ln>
                  </pic:spPr>
                </pic:pic>
              </a:graphicData>
            </a:graphic>
          </wp:inline>
        </w:drawing>
      </w:r>
    </w:p>
    <w:p w14:paraId="5B8E3720" w14:textId="79294B36" w:rsidR="003D3C2F" w:rsidRPr="00487150" w:rsidRDefault="00487150" w:rsidP="001271FE">
      <w:pPr>
        <w:rPr>
          <w:rFonts w:ascii="Arial" w:hAnsi="Arial"/>
          <w:i/>
        </w:rPr>
      </w:pPr>
      <w:r w:rsidRPr="00487150">
        <w:rPr>
          <w:rFonts w:ascii="Arial" w:hAnsi="Arial"/>
          <w:i/>
        </w:rPr>
        <w:t>4.attēls</w:t>
      </w:r>
    </w:p>
    <w:p w14:paraId="51EFD773" w14:textId="27973631" w:rsidR="00487150" w:rsidRDefault="00487150" w:rsidP="001271FE">
      <w:pPr>
        <w:rPr>
          <w:rFonts w:ascii="Arial" w:hAnsi="Arial"/>
          <w:i/>
        </w:rPr>
      </w:pPr>
      <w:r w:rsidRPr="00487150">
        <w:rPr>
          <w:rFonts w:ascii="Arial" w:hAnsi="Arial"/>
          <w:i/>
        </w:rPr>
        <w:t>Teritorijas ainava</w:t>
      </w:r>
    </w:p>
    <w:p w14:paraId="1DDB7B14" w14:textId="77777777" w:rsidR="00694216" w:rsidRDefault="00694216" w:rsidP="001271FE">
      <w:pPr>
        <w:rPr>
          <w:rFonts w:ascii="Arial" w:hAnsi="Arial"/>
          <w:i/>
        </w:rPr>
      </w:pPr>
    </w:p>
    <w:p w14:paraId="080D7B85" w14:textId="77777777" w:rsidR="00694216" w:rsidRDefault="00694216" w:rsidP="001271FE">
      <w:pPr>
        <w:rPr>
          <w:rFonts w:ascii="Arial" w:hAnsi="Arial"/>
          <w:i/>
        </w:rPr>
      </w:pPr>
    </w:p>
    <w:p w14:paraId="6F06B689" w14:textId="5798B50D" w:rsidR="00487150" w:rsidRPr="00694216" w:rsidRDefault="00694216" w:rsidP="001271FE">
      <w:pPr>
        <w:rPr>
          <w:rFonts w:ascii="Arial" w:hAnsi="Arial"/>
        </w:rPr>
      </w:pPr>
      <w:r>
        <w:rPr>
          <w:rFonts w:ascii="Helvetica" w:hAnsi="Helvetica" w:cs="Helvetica"/>
          <w:noProof/>
          <w:lang w:eastAsia="lv-LV"/>
        </w:rPr>
        <w:lastRenderedPageBreak/>
        <w:drawing>
          <wp:inline distT="0" distB="0" distL="0" distR="0" wp14:anchorId="1094B89B" wp14:editId="6B372010">
            <wp:extent cx="2817707" cy="1891059"/>
            <wp:effectExtent l="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0794" cy="1893131"/>
                    </a:xfrm>
                    <a:prstGeom prst="rect">
                      <a:avLst/>
                    </a:prstGeom>
                    <a:noFill/>
                    <a:ln>
                      <a:noFill/>
                    </a:ln>
                  </pic:spPr>
                </pic:pic>
              </a:graphicData>
            </a:graphic>
          </wp:inline>
        </w:drawing>
      </w:r>
      <w:r>
        <w:rPr>
          <w:rFonts w:ascii="Arial" w:hAnsi="Arial"/>
          <w:i/>
        </w:rPr>
        <w:t xml:space="preserve"> </w:t>
      </w:r>
      <w:r>
        <w:rPr>
          <w:rFonts w:ascii="Arial" w:hAnsi="Arial"/>
        </w:rPr>
        <w:t xml:space="preserve"> </w:t>
      </w:r>
      <w:r>
        <w:rPr>
          <w:rFonts w:ascii="Helvetica" w:hAnsi="Helvetica" w:cs="Helvetica"/>
          <w:noProof/>
          <w:lang w:eastAsia="lv-LV"/>
        </w:rPr>
        <w:drawing>
          <wp:inline distT="0" distB="0" distL="0" distR="0" wp14:anchorId="715BA439" wp14:editId="451AB382">
            <wp:extent cx="3009435" cy="1868805"/>
            <wp:effectExtent l="0" t="0" r="0" b="10795"/>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1830" cy="1870292"/>
                    </a:xfrm>
                    <a:prstGeom prst="rect">
                      <a:avLst/>
                    </a:prstGeom>
                    <a:noFill/>
                    <a:ln>
                      <a:noFill/>
                    </a:ln>
                  </pic:spPr>
                </pic:pic>
              </a:graphicData>
            </a:graphic>
          </wp:inline>
        </w:drawing>
      </w:r>
    </w:p>
    <w:p w14:paraId="0A40E977" w14:textId="24DB1C81" w:rsidR="00A24D62" w:rsidRPr="00F86AC3" w:rsidRDefault="00694216" w:rsidP="001271FE">
      <w:pPr>
        <w:rPr>
          <w:rFonts w:ascii="Arial" w:hAnsi="Arial"/>
        </w:rPr>
      </w:pPr>
      <w:r>
        <w:rPr>
          <w:rFonts w:ascii="Arial" w:hAnsi="Arial"/>
        </w:rPr>
        <w:t xml:space="preserve"> </w:t>
      </w:r>
      <w:r w:rsidR="00487150" w:rsidRPr="00487150">
        <w:rPr>
          <w:rFonts w:ascii="Arial" w:hAnsi="Arial"/>
          <w:i/>
        </w:rPr>
        <w:t>5.un 6.attēls</w:t>
      </w:r>
    </w:p>
    <w:p w14:paraId="584CD66D" w14:textId="16CAF7EE" w:rsidR="00487150" w:rsidRDefault="00487150" w:rsidP="001271FE">
      <w:pPr>
        <w:rPr>
          <w:rFonts w:ascii="Arial" w:hAnsi="Arial"/>
          <w:i/>
        </w:rPr>
      </w:pPr>
      <w:r w:rsidRPr="00487150">
        <w:rPr>
          <w:rFonts w:ascii="Arial" w:hAnsi="Arial"/>
          <w:i/>
        </w:rPr>
        <w:t>Iebraukto smilšaino ceļu infrastruktūra</w:t>
      </w:r>
    </w:p>
    <w:p w14:paraId="03962142" w14:textId="77777777" w:rsidR="00487150" w:rsidRDefault="00487150" w:rsidP="001271FE">
      <w:pPr>
        <w:rPr>
          <w:rFonts w:ascii="Arial" w:hAnsi="Arial"/>
          <w:i/>
        </w:rPr>
      </w:pPr>
    </w:p>
    <w:p w14:paraId="04E146C6" w14:textId="77777777" w:rsidR="00F86AC3" w:rsidRPr="00487150" w:rsidRDefault="00F86AC3" w:rsidP="001271FE">
      <w:pPr>
        <w:rPr>
          <w:rFonts w:ascii="Arial" w:hAnsi="Arial"/>
          <w:i/>
        </w:rPr>
      </w:pPr>
    </w:p>
    <w:p w14:paraId="50902637" w14:textId="5AD0551E" w:rsidR="00A24D62" w:rsidRDefault="00A24D62" w:rsidP="001271FE">
      <w:pPr>
        <w:rPr>
          <w:rFonts w:ascii="Arial" w:hAnsi="Arial"/>
        </w:rPr>
      </w:pPr>
      <w:r>
        <w:rPr>
          <w:rFonts w:ascii="Arial" w:hAnsi="Arial"/>
        </w:rPr>
        <w:t xml:space="preserve"> </w:t>
      </w:r>
      <w:r w:rsidR="00694216">
        <w:rPr>
          <w:rFonts w:ascii="Helvetica" w:hAnsi="Helvetica" w:cs="Helvetica"/>
          <w:noProof/>
          <w:lang w:eastAsia="lv-LV"/>
        </w:rPr>
        <w:drawing>
          <wp:inline distT="0" distB="0" distL="0" distR="0" wp14:anchorId="2BCA75A1" wp14:editId="7F06EE9C">
            <wp:extent cx="2824480" cy="1943783"/>
            <wp:effectExtent l="0" t="0" r="0" b="1206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6116" cy="1944909"/>
                    </a:xfrm>
                    <a:prstGeom prst="rect">
                      <a:avLst/>
                    </a:prstGeom>
                    <a:noFill/>
                    <a:ln>
                      <a:noFill/>
                    </a:ln>
                  </pic:spPr>
                </pic:pic>
              </a:graphicData>
            </a:graphic>
          </wp:inline>
        </w:drawing>
      </w:r>
      <w:r w:rsidR="00487150">
        <w:rPr>
          <w:rFonts w:ascii="Arial" w:hAnsi="Arial"/>
        </w:rPr>
        <w:t xml:space="preserve">  </w:t>
      </w:r>
      <w:r w:rsidR="00694216">
        <w:rPr>
          <w:rFonts w:ascii="Helvetica" w:hAnsi="Helvetica" w:cs="Helvetica"/>
          <w:noProof/>
          <w:lang w:eastAsia="lv-LV"/>
        </w:rPr>
        <w:drawing>
          <wp:inline distT="0" distB="0" distL="0" distR="0" wp14:anchorId="1C14E1B9" wp14:editId="55092177">
            <wp:extent cx="2919208" cy="1975780"/>
            <wp:effectExtent l="0" t="0" r="1905" b="571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0761" cy="1976831"/>
                    </a:xfrm>
                    <a:prstGeom prst="rect">
                      <a:avLst/>
                    </a:prstGeom>
                    <a:noFill/>
                    <a:ln>
                      <a:noFill/>
                    </a:ln>
                  </pic:spPr>
                </pic:pic>
              </a:graphicData>
            </a:graphic>
          </wp:inline>
        </w:drawing>
      </w:r>
    </w:p>
    <w:p w14:paraId="10B1F8D5" w14:textId="77777777" w:rsidR="00F86AC3" w:rsidRDefault="00A33117" w:rsidP="001271FE">
      <w:pPr>
        <w:rPr>
          <w:rFonts w:ascii="Arial" w:hAnsi="Arial"/>
          <w:i/>
        </w:rPr>
      </w:pPr>
      <w:r w:rsidRPr="00A33117">
        <w:rPr>
          <w:rFonts w:ascii="Arial" w:hAnsi="Arial"/>
          <w:i/>
        </w:rPr>
        <w:t>7.un 8.attēls</w:t>
      </w:r>
      <w:r w:rsidR="00555DCB">
        <w:rPr>
          <w:rFonts w:ascii="Arial" w:hAnsi="Arial"/>
          <w:i/>
        </w:rPr>
        <w:t xml:space="preserve"> </w:t>
      </w:r>
    </w:p>
    <w:p w14:paraId="47FCC052" w14:textId="10833B20" w:rsidR="00694216" w:rsidRDefault="00A33117" w:rsidP="00E42C17">
      <w:pPr>
        <w:rPr>
          <w:rFonts w:ascii="Arial" w:hAnsi="Arial"/>
          <w:i/>
        </w:rPr>
      </w:pPr>
      <w:r w:rsidRPr="00A33117">
        <w:rPr>
          <w:rFonts w:ascii="Arial" w:hAnsi="Arial"/>
          <w:i/>
        </w:rPr>
        <w:t>Vārnukroga ceļa ainava</w:t>
      </w:r>
    </w:p>
    <w:p w14:paraId="08942AB5" w14:textId="77777777" w:rsidR="00CB1647" w:rsidRPr="00E42C17" w:rsidRDefault="00CB1647" w:rsidP="00E42C17">
      <w:pPr>
        <w:rPr>
          <w:rFonts w:ascii="Arial" w:hAnsi="Arial"/>
          <w:i/>
        </w:rPr>
      </w:pPr>
    </w:p>
    <w:p w14:paraId="4ADFC6FA" w14:textId="0C4DA77B" w:rsidR="001271FE" w:rsidRPr="004C17A7" w:rsidRDefault="004C17A7" w:rsidP="004C17A7">
      <w:pPr>
        <w:ind w:left="360"/>
        <w:rPr>
          <w:rFonts w:ascii="Arial" w:hAnsi="Arial"/>
          <w:b/>
        </w:rPr>
      </w:pPr>
      <w:r>
        <w:rPr>
          <w:rFonts w:ascii="Arial" w:hAnsi="Arial"/>
          <w:b/>
        </w:rPr>
        <w:t>1.2.</w:t>
      </w:r>
      <w:r w:rsidR="001271FE" w:rsidRPr="004C17A7">
        <w:rPr>
          <w:rFonts w:ascii="Arial" w:hAnsi="Arial"/>
          <w:b/>
        </w:rPr>
        <w:t>Vēsturiskā attīstība</w:t>
      </w:r>
    </w:p>
    <w:p w14:paraId="3C5EDFA1" w14:textId="6B4CC914" w:rsidR="004C17A7" w:rsidRPr="00430434" w:rsidRDefault="004C17A7" w:rsidP="004C17A7">
      <w:pPr>
        <w:widowControl w:val="0"/>
        <w:autoSpaceDE w:val="0"/>
        <w:autoSpaceDN w:val="0"/>
        <w:adjustRightInd w:val="0"/>
        <w:spacing w:after="300"/>
        <w:jc w:val="both"/>
        <w:rPr>
          <w:rFonts w:ascii="Arial" w:hAnsi="Arial" w:cs="Arial"/>
          <w:i/>
          <w:color w:val="181818"/>
        </w:rPr>
      </w:pPr>
      <w:r w:rsidRPr="00430434">
        <w:rPr>
          <w:rFonts w:ascii="Arial" w:hAnsi="Arial" w:cs="Arial"/>
          <w:i/>
          <w:color w:val="181818"/>
        </w:rPr>
        <w:t>“Arheoloģisko izrakumu gaitā apstiprinājās, ka Priedainē tiešām bijusi akmens laikmeta apmetne. Toreiz jūras līmenis bija apmēram divus metrus augstāks par mūsdienu līmeni un saskaņā ar ģeologu pētījumiem tagadējo Spilves un Babītes pļavu vietā eksistēja plaša jūras lagūna. Tā laika apmetne atradās lagūnas krastā, uz smilšu strēles starp lagūnu un jūru," sacīja arheologs Bērziņš. (</w:t>
      </w:r>
      <w:hyperlink r:id="rId17" w:history="1">
        <w:r w:rsidRPr="00430434">
          <w:rPr>
            <w:rStyle w:val="Hyperlink"/>
            <w:rFonts w:ascii="Arial" w:hAnsi="Arial" w:cs="Arial"/>
            <w:i/>
          </w:rPr>
          <w:t>www.tvnet.lv</w:t>
        </w:r>
      </w:hyperlink>
      <w:r w:rsidRPr="00430434">
        <w:rPr>
          <w:rFonts w:ascii="Arial" w:hAnsi="Arial" w:cs="Arial"/>
          <w:i/>
          <w:color w:val="181818"/>
        </w:rPr>
        <w:t xml:space="preserve"> informācija)</w:t>
      </w:r>
    </w:p>
    <w:p w14:paraId="48B87AAF" w14:textId="77777777" w:rsidR="004C17A7" w:rsidRPr="00430434" w:rsidRDefault="004C17A7" w:rsidP="003D30E6">
      <w:pPr>
        <w:jc w:val="both"/>
        <w:rPr>
          <w:rFonts w:ascii="Arial" w:hAnsi="Arial" w:cs="Arial"/>
        </w:rPr>
      </w:pPr>
      <w:r w:rsidRPr="00430434">
        <w:rPr>
          <w:rFonts w:ascii="Arial" w:hAnsi="Arial" w:cs="Arial"/>
        </w:rPr>
        <w:t xml:space="preserve">Lielupes grīvā un dziļi iekšzemē gar upi jau ap 1000.-1100.g. bijusi zemgaļu osta. Pēc vācu krustnešu iekarojumiem, baidoties no šīs ostas konkurences, Rīgas bīskaps 1198.gadā panāca pāvesta Inocenta III pavēli, kas aizliedza tirgošanās Zemgales ostā. Vēlāk arī Rīgas rāte visādi centās aizkavēt Lielupes ostas attīstību. </w:t>
      </w:r>
    </w:p>
    <w:p w14:paraId="684770CD" w14:textId="77777777" w:rsidR="004C17A7" w:rsidRPr="00430434" w:rsidRDefault="004C17A7" w:rsidP="003D30E6">
      <w:pPr>
        <w:jc w:val="both"/>
        <w:rPr>
          <w:rFonts w:ascii="Arial" w:hAnsi="Arial" w:cs="Arial"/>
        </w:rPr>
      </w:pPr>
      <w:r w:rsidRPr="00430434">
        <w:rPr>
          <w:rFonts w:ascii="Arial" w:hAnsi="Arial" w:cs="Arial"/>
        </w:rPr>
        <w:t xml:space="preserve">Gar Jūrmalu  gāja tirdzniecības ceļš  no Kurzemes uz Rīgu, pie Buļļuciema no 14.gs. </w:t>
      </w:r>
    </w:p>
    <w:p w14:paraId="17BF5186" w14:textId="77777777" w:rsidR="004C17A7" w:rsidRPr="00430434" w:rsidRDefault="004C17A7" w:rsidP="003D30E6">
      <w:pPr>
        <w:jc w:val="both"/>
        <w:rPr>
          <w:rFonts w:ascii="Arial" w:hAnsi="Arial" w:cs="Arial"/>
        </w:rPr>
      </w:pPr>
      <w:r w:rsidRPr="00430434">
        <w:rPr>
          <w:rFonts w:ascii="Arial" w:hAnsi="Arial" w:cs="Arial"/>
        </w:rPr>
        <w:t xml:space="preserve">darbojās pārceltuve pār Lielupi. Jūrmalas pilsētas teritorijā  daudzus gadsimtus vienīgie </w:t>
      </w:r>
    </w:p>
    <w:p w14:paraId="2A976E16" w14:textId="54EB8E2F" w:rsidR="009F551A" w:rsidRPr="00430434" w:rsidRDefault="004C17A7" w:rsidP="003D30E6">
      <w:pPr>
        <w:jc w:val="both"/>
        <w:rPr>
          <w:rFonts w:ascii="Arial" w:hAnsi="Arial" w:cs="Arial"/>
        </w:rPr>
      </w:pPr>
      <w:r w:rsidRPr="00430434">
        <w:rPr>
          <w:rFonts w:ascii="Arial" w:hAnsi="Arial" w:cs="Arial"/>
        </w:rPr>
        <w:t>iedzīvotāji bija jūrmalas ciemu zvejnieki.</w:t>
      </w:r>
      <w:r w:rsidR="009F551A" w:rsidRPr="00430434">
        <w:rPr>
          <w:rFonts w:ascii="Arial" w:hAnsi="Arial" w:cs="Arial"/>
        </w:rPr>
        <w:t xml:space="preserve"> </w:t>
      </w:r>
      <w:r w:rsidR="009F551A" w:rsidRPr="00430434">
        <w:rPr>
          <w:rFonts w:ascii="Arial" w:hAnsi="Arial" w:cs="Arial"/>
          <w:bCs/>
        </w:rPr>
        <w:t>Vārnukrogs</w:t>
      </w:r>
      <w:r w:rsidR="009F551A" w:rsidRPr="00430434">
        <w:rPr>
          <w:rStyle w:val="apple-converted-space"/>
          <w:rFonts w:ascii="Arial" w:hAnsi="Arial" w:cs="Arial"/>
        </w:rPr>
        <w:t> </w:t>
      </w:r>
      <w:r w:rsidR="009F551A" w:rsidRPr="00430434">
        <w:rPr>
          <w:rFonts w:ascii="Arial" w:hAnsi="Arial" w:cs="Arial"/>
        </w:rPr>
        <w:t>ir</w:t>
      </w:r>
      <w:r w:rsidR="009F551A" w:rsidRPr="00430434">
        <w:rPr>
          <w:rStyle w:val="apple-converted-space"/>
          <w:rFonts w:ascii="Arial" w:hAnsi="Arial" w:cs="Arial"/>
        </w:rPr>
        <w:t> </w:t>
      </w:r>
      <w:r w:rsidR="001A1294" w:rsidRPr="00430434">
        <w:rPr>
          <w:rStyle w:val="apple-converted-space"/>
          <w:rFonts w:ascii="Arial" w:hAnsi="Arial" w:cs="Arial"/>
        </w:rPr>
        <w:t xml:space="preserve">teritorija starp mūsdienu </w:t>
      </w:r>
      <w:r w:rsidR="009F551A" w:rsidRPr="00430434">
        <w:rPr>
          <w:rFonts w:ascii="Arial" w:hAnsi="Arial" w:cs="Arial"/>
        </w:rPr>
        <w:t>Jūrmalas</w:t>
      </w:r>
      <w:r w:rsidR="009F551A" w:rsidRPr="00430434">
        <w:rPr>
          <w:rStyle w:val="apple-converted-space"/>
          <w:rFonts w:ascii="Arial" w:hAnsi="Arial" w:cs="Arial"/>
        </w:rPr>
        <w:t xml:space="preserve">  </w:t>
      </w:r>
      <w:r w:rsidR="001A1294" w:rsidRPr="00430434">
        <w:rPr>
          <w:rFonts w:ascii="Arial" w:hAnsi="Arial" w:cs="Arial"/>
          <w:color w:val="000000"/>
        </w:rPr>
        <w:t>pilsētu un Rīgu</w:t>
      </w:r>
      <w:r w:rsidR="009F551A" w:rsidRPr="00430434">
        <w:rPr>
          <w:rFonts w:ascii="Arial" w:hAnsi="Arial" w:cs="Arial"/>
          <w:color w:val="000000"/>
        </w:rPr>
        <w:t>, kas izveidojusies</w:t>
      </w:r>
      <w:r w:rsidR="009F551A" w:rsidRPr="00430434">
        <w:rPr>
          <w:rStyle w:val="apple-converted-space"/>
          <w:rFonts w:ascii="Arial" w:hAnsi="Arial" w:cs="Arial"/>
        </w:rPr>
        <w:t> </w:t>
      </w:r>
      <w:r w:rsidR="009F551A" w:rsidRPr="00430434">
        <w:rPr>
          <w:rFonts w:ascii="Arial" w:hAnsi="Arial" w:cs="Arial"/>
        </w:rPr>
        <w:t xml:space="preserve">Lielupes </w:t>
      </w:r>
      <w:r w:rsidR="009F551A" w:rsidRPr="00430434">
        <w:rPr>
          <w:rFonts w:ascii="Arial" w:hAnsi="Arial" w:cs="Arial"/>
          <w:color w:val="000000"/>
        </w:rPr>
        <w:t>labajā krastā senās pārceltuves vietā.</w:t>
      </w:r>
    </w:p>
    <w:p w14:paraId="7F3D3A29" w14:textId="21A58AC5" w:rsidR="009F551A" w:rsidRPr="00430434" w:rsidRDefault="009F551A" w:rsidP="003D30E6">
      <w:pPr>
        <w:pStyle w:val="NormalWeb"/>
        <w:spacing w:before="120" w:beforeAutospacing="0" w:after="120" w:afterAutospacing="0"/>
        <w:jc w:val="both"/>
        <w:rPr>
          <w:rFonts w:ascii="Arial" w:hAnsi="Arial" w:cs="Arial"/>
          <w:color w:val="000000"/>
          <w:sz w:val="24"/>
          <w:szCs w:val="24"/>
        </w:rPr>
      </w:pPr>
      <w:r w:rsidRPr="00430434">
        <w:rPr>
          <w:rFonts w:ascii="Arial" w:hAnsi="Arial" w:cs="Arial"/>
          <w:color w:val="000000"/>
          <w:sz w:val="24"/>
          <w:szCs w:val="24"/>
        </w:rPr>
        <w:t>Vārnukroga vasarnīcu un savrupmāju apbūve Lielupes un</w:t>
      </w:r>
      <w:r w:rsidRPr="00430434">
        <w:rPr>
          <w:rStyle w:val="apple-converted-space"/>
          <w:rFonts w:ascii="Arial" w:hAnsi="Arial" w:cs="Arial"/>
          <w:color w:val="000000"/>
          <w:sz w:val="24"/>
          <w:szCs w:val="24"/>
        </w:rPr>
        <w:t> </w:t>
      </w:r>
      <w:r w:rsidRPr="00430434">
        <w:rPr>
          <w:rFonts w:ascii="Arial" w:hAnsi="Arial" w:cs="Arial"/>
          <w:color w:val="000000"/>
          <w:sz w:val="24"/>
          <w:szCs w:val="24"/>
        </w:rPr>
        <w:t>Buļļupes satekas vietā ir viena no nomaļākajām vietām Jūrmalas un</w:t>
      </w:r>
      <w:r w:rsidRPr="00430434">
        <w:rPr>
          <w:rStyle w:val="apple-converted-space"/>
          <w:rFonts w:ascii="Arial" w:hAnsi="Arial" w:cs="Arial"/>
          <w:color w:val="000000"/>
          <w:sz w:val="24"/>
          <w:szCs w:val="24"/>
        </w:rPr>
        <w:t> </w:t>
      </w:r>
      <w:r w:rsidRPr="00430434">
        <w:rPr>
          <w:rFonts w:ascii="Arial" w:hAnsi="Arial" w:cs="Arial"/>
          <w:color w:val="000000"/>
          <w:sz w:val="24"/>
          <w:szCs w:val="24"/>
        </w:rPr>
        <w:t xml:space="preserve">Rīgas tuvumā.  </w:t>
      </w:r>
    </w:p>
    <w:p w14:paraId="5E939FF8" w14:textId="108ADAF1" w:rsidR="009F551A" w:rsidRPr="00430434" w:rsidRDefault="009F551A" w:rsidP="003D30E6">
      <w:pPr>
        <w:pStyle w:val="NormalWeb"/>
        <w:spacing w:before="120" w:beforeAutospacing="0" w:after="120" w:afterAutospacing="0"/>
        <w:jc w:val="both"/>
        <w:rPr>
          <w:rFonts w:ascii="Arial" w:hAnsi="Arial" w:cs="Arial"/>
          <w:color w:val="000000"/>
          <w:sz w:val="24"/>
          <w:szCs w:val="24"/>
        </w:rPr>
      </w:pPr>
      <w:r w:rsidRPr="00430434">
        <w:rPr>
          <w:rFonts w:ascii="Arial" w:hAnsi="Arial" w:cs="Arial"/>
          <w:color w:val="000000"/>
          <w:sz w:val="24"/>
          <w:szCs w:val="24"/>
        </w:rPr>
        <w:lastRenderedPageBreak/>
        <w:t>Nosaukums cēlies no</w:t>
      </w:r>
      <w:r w:rsidRPr="00430434">
        <w:rPr>
          <w:rStyle w:val="apple-converted-space"/>
          <w:rFonts w:ascii="Arial" w:hAnsi="Arial" w:cs="Arial"/>
          <w:color w:val="000000"/>
          <w:sz w:val="24"/>
          <w:szCs w:val="24"/>
        </w:rPr>
        <w:t> </w:t>
      </w:r>
      <w:r w:rsidRPr="00430434">
        <w:rPr>
          <w:rFonts w:ascii="Arial" w:hAnsi="Arial" w:cs="Arial"/>
          <w:bCs/>
          <w:color w:val="000000"/>
          <w:sz w:val="24"/>
          <w:szCs w:val="24"/>
        </w:rPr>
        <w:t>Vārnu kroga</w:t>
      </w:r>
      <w:r w:rsidRPr="00430434">
        <w:rPr>
          <w:rStyle w:val="apple-converted-space"/>
          <w:rFonts w:ascii="Arial" w:hAnsi="Arial" w:cs="Arial"/>
          <w:color w:val="000000"/>
          <w:sz w:val="24"/>
          <w:szCs w:val="24"/>
        </w:rPr>
        <w:t> </w:t>
      </w:r>
      <w:r w:rsidRPr="00430434">
        <w:rPr>
          <w:rFonts w:ascii="Arial" w:hAnsi="Arial" w:cs="Arial"/>
          <w:color w:val="000000"/>
          <w:sz w:val="24"/>
          <w:szCs w:val="24"/>
        </w:rPr>
        <w:t>(</w:t>
      </w:r>
      <w:r w:rsidRPr="00430434">
        <w:rPr>
          <w:rFonts w:ascii="Arial" w:hAnsi="Arial" w:cs="Arial"/>
          <w:i/>
          <w:iCs/>
          <w:color w:val="000000"/>
          <w:sz w:val="24"/>
          <w:szCs w:val="24"/>
        </w:rPr>
        <w:t>Warne Krug</w:t>
      </w:r>
      <w:r w:rsidRPr="00430434">
        <w:rPr>
          <w:rFonts w:ascii="Arial" w:hAnsi="Arial" w:cs="Arial"/>
          <w:color w:val="000000"/>
          <w:sz w:val="24"/>
          <w:szCs w:val="24"/>
        </w:rPr>
        <w:t>), kas bija uzcelts pie vecā zemes ceļa no</w:t>
      </w:r>
      <w:r w:rsidRPr="00430434">
        <w:rPr>
          <w:rStyle w:val="apple-converted-space"/>
          <w:rFonts w:ascii="Arial" w:hAnsi="Arial" w:cs="Arial"/>
          <w:color w:val="000000"/>
          <w:sz w:val="24"/>
          <w:szCs w:val="24"/>
        </w:rPr>
        <w:t> </w:t>
      </w:r>
      <w:r w:rsidRPr="00430434">
        <w:rPr>
          <w:rFonts w:ascii="Arial" w:hAnsi="Arial" w:cs="Arial"/>
          <w:color w:val="000000"/>
          <w:sz w:val="24"/>
          <w:szCs w:val="24"/>
        </w:rPr>
        <w:t>Rīgas uz</w:t>
      </w:r>
      <w:r w:rsidRPr="00430434">
        <w:rPr>
          <w:rStyle w:val="apple-converted-space"/>
          <w:rFonts w:ascii="Arial" w:hAnsi="Arial" w:cs="Arial"/>
          <w:color w:val="000000"/>
          <w:sz w:val="24"/>
          <w:szCs w:val="24"/>
        </w:rPr>
        <w:t> </w:t>
      </w:r>
      <w:r w:rsidRPr="00430434">
        <w:rPr>
          <w:rFonts w:ascii="Arial" w:hAnsi="Arial" w:cs="Arial"/>
          <w:color w:val="000000"/>
          <w:sz w:val="24"/>
          <w:szCs w:val="24"/>
        </w:rPr>
        <w:t>Kurzemi un</w:t>
      </w:r>
      <w:r w:rsidRPr="00430434">
        <w:rPr>
          <w:rStyle w:val="apple-converted-space"/>
          <w:rFonts w:ascii="Arial" w:hAnsi="Arial" w:cs="Arial"/>
          <w:color w:val="000000"/>
          <w:sz w:val="24"/>
          <w:szCs w:val="24"/>
        </w:rPr>
        <w:t> </w:t>
      </w:r>
      <w:r w:rsidRPr="00430434">
        <w:rPr>
          <w:rFonts w:ascii="Arial" w:hAnsi="Arial" w:cs="Arial"/>
          <w:color w:val="000000"/>
          <w:sz w:val="24"/>
          <w:szCs w:val="24"/>
        </w:rPr>
        <w:t>Prūsiju, kas viduslaikos gāja pāri</w:t>
      </w:r>
      <w:r w:rsidRPr="00430434">
        <w:rPr>
          <w:rStyle w:val="apple-converted-space"/>
          <w:rFonts w:ascii="Arial" w:hAnsi="Arial" w:cs="Arial"/>
          <w:color w:val="000000"/>
          <w:sz w:val="24"/>
          <w:szCs w:val="24"/>
        </w:rPr>
        <w:t> </w:t>
      </w:r>
      <w:r w:rsidRPr="00430434">
        <w:rPr>
          <w:rFonts w:ascii="Arial" w:hAnsi="Arial" w:cs="Arial"/>
          <w:color w:val="000000"/>
          <w:sz w:val="24"/>
          <w:szCs w:val="24"/>
        </w:rPr>
        <w:t>Buļļupei un tālāk gar Rīgas jūras līča malu uz</w:t>
      </w:r>
      <w:r w:rsidRPr="00430434">
        <w:rPr>
          <w:rStyle w:val="apple-converted-space"/>
          <w:rFonts w:ascii="Arial" w:hAnsi="Arial" w:cs="Arial"/>
          <w:color w:val="000000"/>
          <w:sz w:val="24"/>
          <w:szCs w:val="24"/>
        </w:rPr>
        <w:t> </w:t>
      </w:r>
      <w:r w:rsidRPr="00430434">
        <w:rPr>
          <w:rFonts w:ascii="Arial" w:hAnsi="Arial" w:cs="Arial"/>
          <w:color w:val="000000"/>
          <w:sz w:val="24"/>
          <w:szCs w:val="24"/>
        </w:rPr>
        <w:t>Kurzemi.</w:t>
      </w:r>
    </w:p>
    <w:p w14:paraId="4B266D52" w14:textId="1373DF7A" w:rsidR="009F551A" w:rsidRPr="00430434" w:rsidRDefault="009F551A" w:rsidP="003D30E6">
      <w:pPr>
        <w:pStyle w:val="NormalWeb"/>
        <w:spacing w:before="120" w:beforeAutospacing="0" w:after="120" w:afterAutospacing="0"/>
        <w:jc w:val="both"/>
        <w:rPr>
          <w:rFonts w:ascii="Arial" w:hAnsi="Arial" w:cs="Arial"/>
          <w:color w:val="000000"/>
          <w:sz w:val="24"/>
          <w:szCs w:val="24"/>
        </w:rPr>
      </w:pPr>
      <w:r w:rsidRPr="00430434">
        <w:rPr>
          <w:rFonts w:ascii="Arial" w:hAnsi="Arial" w:cs="Arial"/>
          <w:color w:val="000000"/>
          <w:sz w:val="24"/>
          <w:szCs w:val="24"/>
        </w:rPr>
        <w:t>Līdz 1454. gadam zemes šaurums starp jūru un Buļļupi piederēja pie</w:t>
      </w:r>
      <w:r w:rsidRPr="00430434">
        <w:rPr>
          <w:rStyle w:val="apple-converted-space"/>
          <w:rFonts w:ascii="Arial" w:hAnsi="Arial" w:cs="Arial"/>
          <w:color w:val="000000"/>
          <w:sz w:val="24"/>
          <w:szCs w:val="24"/>
        </w:rPr>
        <w:t> </w:t>
      </w:r>
      <w:r w:rsidRPr="00430434">
        <w:rPr>
          <w:rFonts w:ascii="Arial" w:hAnsi="Arial" w:cs="Arial"/>
          <w:color w:val="000000"/>
          <w:sz w:val="24"/>
          <w:szCs w:val="24"/>
        </w:rPr>
        <w:t>Rīgas patrimoniālā apgabala</w:t>
      </w:r>
      <w:r w:rsidR="003D30E6" w:rsidRPr="00430434">
        <w:rPr>
          <w:rFonts w:ascii="Arial" w:hAnsi="Arial" w:cs="Arial"/>
          <w:color w:val="000000"/>
          <w:sz w:val="24"/>
          <w:szCs w:val="24"/>
        </w:rPr>
        <w:t>.</w:t>
      </w:r>
    </w:p>
    <w:p w14:paraId="1C3CB3CA" w14:textId="45729183" w:rsidR="009F551A" w:rsidRPr="00430434" w:rsidRDefault="009F551A" w:rsidP="003D30E6">
      <w:pPr>
        <w:pStyle w:val="NormalWeb"/>
        <w:spacing w:before="120" w:beforeAutospacing="0" w:after="120" w:afterAutospacing="0"/>
        <w:jc w:val="both"/>
        <w:rPr>
          <w:rFonts w:ascii="Arial" w:hAnsi="Arial" w:cs="Arial"/>
          <w:color w:val="000000"/>
          <w:sz w:val="24"/>
          <w:szCs w:val="24"/>
        </w:rPr>
      </w:pPr>
      <w:r w:rsidRPr="00430434">
        <w:rPr>
          <w:rFonts w:ascii="Arial" w:hAnsi="Arial" w:cs="Arial"/>
          <w:color w:val="000000"/>
          <w:sz w:val="24"/>
          <w:szCs w:val="24"/>
        </w:rPr>
        <w:t>No 1692. gada Buļļu plosts bija noteikts kā vienīgā pārceltuve pāri Lielupei zemes ceļā no Rīgas patrimoniālā apgabala uz Kurzemi. 1755. gadā Lielupe izlauzās uz jūru tagadējā ietekas vietā un nācās izveidot no jauna pārceltuvi pie Lielupes grīvas no Vārnukroga uz Buļļu muižas plosta krogu, kas līdz 1783. gadam ceļotājiem kalpoja kā</w:t>
      </w:r>
      <w:r w:rsidRPr="00430434">
        <w:rPr>
          <w:rStyle w:val="apple-converted-space"/>
          <w:rFonts w:ascii="Arial" w:hAnsi="Arial" w:cs="Arial"/>
          <w:color w:val="000000"/>
          <w:sz w:val="24"/>
          <w:szCs w:val="24"/>
        </w:rPr>
        <w:t> </w:t>
      </w:r>
      <w:r w:rsidRPr="00430434">
        <w:rPr>
          <w:rFonts w:ascii="Arial" w:hAnsi="Arial" w:cs="Arial"/>
          <w:color w:val="000000"/>
          <w:sz w:val="24"/>
          <w:szCs w:val="24"/>
        </w:rPr>
        <w:t>Vidzemes guberņas</w:t>
      </w:r>
      <w:r w:rsidR="003D30E6" w:rsidRPr="00430434">
        <w:rPr>
          <w:rFonts w:ascii="Arial" w:hAnsi="Arial" w:cs="Arial"/>
          <w:color w:val="000000"/>
          <w:sz w:val="24"/>
          <w:szCs w:val="24"/>
        </w:rPr>
        <w:t xml:space="preserve"> </w:t>
      </w:r>
      <w:r w:rsidRPr="00430434">
        <w:rPr>
          <w:rFonts w:ascii="Arial" w:hAnsi="Arial" w:cs="Arial"/>
          <w:color w:val="000000"/>
          <w:sz w:val="24"/>
          <w:szCs w:val="24"/>
        </w:rPr>
        <w:t>robežpāreja uz Kurzemes hercogisti.</w:t>
      </w:r>
      <w:r w:rsidRPr="00430434">
        <w:rPr>
          <w:rStyle w:val="apple-converted-space"/>
          <w:rFonts w:ascii="Arial" w:hAnsi="Arial" w:cs="Arial"/>
          <w:color w:val="000000"/>
          <w:sz w:val="24"/>
          <w:szCs w:val="24"/>
        </w:rPr>
        <w:t> </w:t>
      </w:r>
    </w:p>
    <w:p w14:paraId="1BD1BE6D" w14:textId="008953C0" w:rsidR="001271FE" w:rsidRPr="00430434" w:rsidRDefault="009F551A" w:rsidP="00A24D62">
      <w:pPr>
        <w:pStyle w:val="NormalWeb"/>
        <w:spacing w:before="120" w:beforeAutospacing="0" w:after="120" w:afterAutospacing="0"/>
        <w:jc w:val="both"/>
        <w:rPr>
          <w:rFonts w:ascii="Arial" w:hAnsi="Arial" w:cs="Arial"/>
          <w:color w:val="000000"/>
          <w:sz w:val="24"/>
          <w:szCs w:val="24"/>
        </w:rPr>
      </w:pPr>
      <w:r w:rsidRPr="00430434">
        <w:rPr>
          <w:rFonts w:ascii="Arial" w:hAnsi="Arial" w:cs="Arial"/>
          <w:color w:val="000000"/>
          <w:sz w:val="24"/>
          <w:szCs w:val="24"/>
        </w:rPr>
        <w:t>1949. gadā Vārnukrogu kopā ar Priedaini pievienoja tobrīd Rīgas sastāvā esošajam Jūrmalas rajonam, bet no 1959. gada tas atrodas Jūrmalas pilsētas teritorijā.</w:t>
      </w:r>
    </w:p>
    <w:p w14:paraId="392223D7" w14:textId="77777777" w:rsidR="001271FE" w:rsidRPr="009B356D" w:rsidRDefault="001271FE" w:rsidP="001271FE">
      <w:pPr>
        <w:jc w:val="both"/>
        <w:rPr>
          <w:rFonts w:ascii="Arial" w:hAnsi="Arial"/>
        </w:rPr>
      </w:pPr>
    </w:p>
    <w:p w14:paraId="6DC5BA08" w14:textId="15DBB87D" w:rsidR="001271FE" w:rsidRPr="00B022B2" w:rsidRDefault="00B022B2" w:rsidP="00B022B2">
      <w:pPr>
        <w:ind w:left="360"/>
        <w:rPr>
          <w:rFonts w:ascii="Arial" w:hAnsi="Arial"/>
          <w:b/>
        </w:rPr>
      </w:pPr>
      <w:r>
        <w:rPr>
          <w:rFonts w:ascii="Arial" w:hAnsi="Arial"/>
          <w:b/>
        </w:rPr>
        <w:t>1.3.</w:t>
      </w:r>
      <w:r w:rsidR="001271FE" w:rsidRPr="00B022B2">
        <w:rPr>
          <w:rFonts w:ascii="Arial" w:hAnsi="Arial"/>
          <w:b/>
        </w:rPr>
        <w:t>Transporta organizācija</w:t>
      </w:r>
    </w:p>
    <w:p w14:paraId="1B3F019E" w14:textId="44697B36" w:rsidR="001271FE" w:rsidRDefault="001271FE" w:rsidP="00A24D62">
      <w:pPr>
        <w:jc w:val="both"/>
        <w:rPr>
          <w:rFonts w:ascii="Arial" w:hAnsi="Arial"/>
        </w:rPr>
      </w:pPr>
      <w:r w:rsidRPr="009B356D">
        <w:rPr>
          <w:rFonts w:ascii="Arial" w:hAnsi="Arial"/>
        </w:rPr>
        <w:t xml:space="preserve">Lokālplānojuma teritorija izvietota </w:t>
      </w:r>
      <w:r w:rsidR="004E06C5">
        <w:rPr>
          <w:rFonts w:ascii="Arial" w:hAnsi="Arial"/>
        </w:rPr>
        <w:t xml:space="preserve">gar Vārnukroga ceļu, transporta satiksmei teritorijā nav izbūvētu vai ierīkotu ceļu, kā arī pašreiz iebraukšana ir vērtējama kā patvaļīga rīcība. </w:t>
      </w:r>
    </w:p>
    <w:p w14:paraId="4BA6431D" w14:textId="6AB66482" w:rsidR="004E06C5" w:rsidRDefault="004E06C5" w:rsidP="00A24D62">
      <w:pPr>
        <w:jc w:val="both"/>
        <w:rPr>
          <w:rFonts w:ascii="Arial" w:hAnsi="Arial"/>
        </w:rPr>
      </w:pPr>
      <w:r>
        <w:rPr>
          <w:rFonts w:ascii="Arial" w:hAnsi="Arial"/>
        </w:rPr>
        <w:t xml:space="preserve">Gājēji izmanto </w:t>
      </w:r>
      <w:r w:rsidR="009330B6">
        <w:rPr>
          <w:rFonts w:ascii="Arial" w:hAnsi="Arial"/>
        </w:rPr>
        <w:t>mežā iestaigātas takas pastaigām, piekļuvei pie L</w:t>
      </w:r>
      <w:r w:rsidR="005F3022">
        <w:rPr>
          <w:rFonts w:ascii="Arial" w:hAnsi="Arial"/>
        </w:rPr>
        <w:t>iel</w:t>
      </w:r>
      <w:r w:rsidR="009330B6">
        <w:rPr>
          <w:rFonts w:ascii="Arial" w:hAnsi="Arial"/>
        </w:rPr>
        <w:t>upes pludmales.</w:t>
      </w:r>
    </w:p>
    <w:p w14:paraId="47046362" w14:textId="77777777" w:rsidR="004E06C5" w:rsidRPr="009B356D" w:rsidRDefault="004E06C5" w:rsidP="00A24D62">
      <w:pPr>
        <w:jc w:val="both"/>
        <w:rPr>
          <w:rFonts w:ascii="Arial" w:hAnsi="Arial"/>
        </w:rPr>
      </w:pPr>
    </w:p>
    <w:p w14:paraId="0C7261C3" w14:textId="6855FE33" w:rsidR="00D24DB8" w:rsidRPr="009B356D" w:rsidRDefault="00A57BCC" w:rsidP="00D24DB8">
      <w:pPr>
        <w:jc w:val="both"/>
        <w:rPr>
          <w:rFonts w:ascii="Arial" w:hAnsi="Arial"/>
        </w:rPr>
      </w:pPr>
      <w:r w:rsidRPr="009B356D">
        <w:rPr>
          <w:rFonts w:ascii="Arial" w:hAnsi="Arial"/>
        </w:rPr>
        <w:t xml:space="preserve">Veloceliņu tīkls lokālplānojuma teritorijas tuvumā nav attīstījies. </w:t>
      </w:r>
      <w:r w:rsidR="00A24D62">
        <w:rPr>
          <w:rFonts w:ascii="Arial" w:hAnsi="Arial"/>
        </w:rPr>
        <w:t xml:space="preserve">Jūrmalas pilsētas </w:t>
      </w:r>
      <w:r w:rsidR="00D24DB8" w:rsidRPr="009B356D">
        <w:rPr>
          <w:rFonts w:ascii="Arial" w:hAnsi="Arial"/>
        </w:rPr>
        <w:t xml:space="preserve">teritorijas plānojuma veloceliņu shēmā tuvākais veloceliņš tiek plānots </w:t>
      </w:r>
      <w:r w:rsidR="00A24D62">
        <w:rPr>
          <w:rFonts w:ascii="Arial" w:hAnsi="Arial"/>
        </w:rPr>
        <w:t>gar Lielupes krastu.</w:t>
      </w:r>
      <w:r w:rsidR="009330B6">
        <w:rPr>
          <w:rFonts w:ascii="Arial" w:hAnsi="Arial"/>
        </w:rPr>
        <w:t xml:space="preserve"> Šobrīd veloceliņi nav izbūvēti.</w:t>
      </w:r>
    </w:p>
    <w:p w14:paraId="1942D391" w14:textId="77777777" w:rsidR="001271FE" w:rsidRDefault="001271FE" w:rsidP="001271FE">
      <w:pPr>
        <w:rPr>
          <w:rFonts w:ascii="Arial" w:hAnsi="Arial"/>
        </w:rPr>
      </w:pPr>
    </w:p>
    <w:p w14:paraId="07B6A543" w14:textId="77777777" w:rsidR="0037769F" w:rsidRPr="009B356D" w:rsidRDefault="0037769F" w:rsidP="001271FE">
      <w:pPr>
        <w:rPr>
          <w:rFonts w:ascii="Arial" w:hAnsi="Arial"/>
        </w:rPr>
      </w:pPr>
    </w:p>
    <w:p w14:paraId="2B1BCB5C" w14:textId="21C1E087" w:rsidR="00FE48E0" w:rsidRPr="00B022B2" w:rsidRDefault="00B022B2" w:rsidP="00B022B2">
      <w:pPr>
        <w:ind w:left="360"/>
        <w:rPr>
          <w:rFonts w:ascii="Arial" w:hAnsi="Arial"/>
          <w:b/>
        </w:rPr>
      </w:pPr>
      <w:r>
        <w:rPr>
          <w:rFonts w:ascii="Arial" w:hAnsi="Arial"/>
          <w:b/>
        </w:rPr>
        <w:t>1.4.</w:t>
      </w:r>
      <w:r w:rsidR="001271FE" w:rsidRPr="00B022B2">
        <w:rPr>
          <w:rFonts w:ascii="Arial" w:hAnsi="Arial"/>
          <w:b/>
        </w:rPr>
        <w:t>Inženiertehniskā apgāde</w:t>
      </w:r>
    </w:p>
    <w:p w14:paraId="64554BEE" w14:textId="666C4BBC" w:rsidR="001271FE" w:rsidRPr="00B022B2" w:rsidRDefault="00B022B2" w:rsidP="00B022B2">
      <w:pPr>
        <w:ind w:left="720"/>
        <w:rPr>
          <w:rFonts w:ascii="Arial" w:hAnsi="Arial"/>
          <w:b/>
        </w:rPr>
      </w:pPr>
      <w:r>
        <w:rPr>
          <w:rFonts w:ascii="Arial" w:hAnsi="Arial"/>
          <w:b/>
        </w:rPr>
        <w:t>1.4.1.</w:t>
      </w:r>
      <w:r w:rsidR="001271FE" w:rsidRPr="00B022B2">
        <w:rPr>
          <w:rFonts w:ascii="Arial" w:hAnsi="Arial"/>
          <w:b/>
        </w:rPr>
        <w:t>Elektroapgāde</w:t>
      </w:r>
    </w:p>
    <w:p w14:paraId="374EDC8D" w14:textId="1C42D3BD" w:rsidR="00A24D62" w:rsidRPr="009B356D" w:rsidRDefault="001271FE" w:rsidP="00A24D62">
      <w:pPr>
        <w:jc w:val="both"/>
        <w:rPr>
          <w:rFonts w:ascii="Arial" w:hAnsi="Arial"/>
        </w:rPr>
      </w:pPr>
      <w:r w:rsidRPr="009B356D">
        <w:rPr>
          <w:rFonts w:ascii="Arial" w:hAnsi="Arial"/>
        </w:rPr>
        <w:t>Lokālplānojuma teritorijai elektroapg</w:t>
      </w:r>
      <w:r w:rsidR="00A24D62">
        <w:rPr>
          <w:rFonts w:ascii="Arial" w:hAnsi="Arial"/>
        </w:rPr>
        <w:t>āde pašreiz tiek nodrošināta no  blakus zemes gabalā izvietotās transformatoru apakšstacijas.</w:t>
      </w:r>
    </w:p>
    <w:p w14:paraId="676FE70F" w14:textId="7404271A" w:rsidR="001271FE" w:rsidRPr="009B356D" w:rsidRDefault="00A24D62" w:rsidP="001271FE">
      <w:pPr>
        <w:jc w:val="both"/>
        <w:rPr>
          <w:rFonts w:ascii="Arial" w:hAnsi="Arial"/>
        </w:rPr>
      </w:pPr>
      <w:r>
        <w:rPr>
          <w:rFonts w:ascii="Arial" w:hAnsi="Arial"/>
        </w:rPr>
        <w:t>E</w:t>
      </w:r>
      <w:r w:rsidR="001271FE" w:rsidRPr="009B356D">
        <w:rPr>
          <w:rFonts w:ascii="Arial" w:hAnsi="Arial"/>
        </w:rPr>
        <w:t xml:space="preserve">sošie transformatori nodrošina lokālplānojuma teritorijā </w:t>
      </w:r>
      <w:r w:rsidR="00A57BCC" w:rsidRPr="009B356D">
        <w:rPr>
          <w:rFonts w:ascii="Arial" w:hAnsi="Arial"/>
        </w:rPr>
        <w:t>paredzēto</w:t>
      </w:r>
      <w:r w:rsidR="001271FE" w:rsidRPr="009B356D">
        <w:rPr>
          <w:rFonts w:ascii="Arial" w:hAnsi="Arial"/>
        </w:rPr>
        <w:t xml:space="preserve"> elektrības </w:t>
      </w:r>
      <w:r w:rsidR="00A57BCC" w:rsidRPr="009B356D">
        <w:rPr>
          <w:rFonts w:ascii="Arial" w:hAnsi="Arial"/>
        </w:rPr>
        <w:t>noslodzi</w:t>
      </w:r>
      <w:r w:rsidR="001271FE" w:rsidRPr="009B356D">
        <w:rPr>
          <w:rFonts w:ascii="Arial" w:hAnsi="Arial"/>
        </w:rPr>
        <w:t>.</w:t>
      </w:r>
    </w:p>
    <w:p w14:paraId="7A113EE9" w14:textId="6805EA8D" w:rsidR="001271FE" w:rsidRPr="009B356D" w:rsidRDefault="00B022B2" w:rsidP="001271FE">
      <w:pPr>
        <w:ind w:firstLine="720"/>
        <w:rPr>
          <w:rFonts w:ascii="Arial" w:hAnsi="Arial"/>
          <w:b/>
        </w:rPr>
      </w:pPr>
      <w:r>
        <w:rPr>
          <w:rFonts w:ascii="Arial" w:hAnsi="Arial"/>
          <w:b/>
        </w:rPr>
        <w:t>1.4</w:t>
      </w:r>
      <w:r w:rsidR="003D3C2F">
        <w:rPr>
          <w:rFonts w:ascii="Arial" w:hAnsi="Arial"/>
          <w:b/>
        </w:rPr>
        <w:t>.2.</w:t>
      </w:r>
      <w:r w:rsidR="001271FE" w:rsidRPr="009B356D">
        <w:rPr>
          <w:rFonts w:ascii="Arial" w:hAnsi="Arial"/>
          <w:b/>
        </w:rPr>
        <w:t>Gāzes apgādes infrastruktūra</w:t>
      </w:r>
    </w:p>
    <w:p w14:paraId="202D225B" w14:textId="0AE88E5C" w:rsidR="00D24DB8" w:rsidRPr="00FD720C" w:rsidRDefault="001271FE" w:rsidP="00FD720C">
      <w:pPr>
        <w:jc w:val="both"/>
        <w:rPr>
          <w:rFonts w:ascii="Arial" w:hAnsi="Arial"/>
        </w:rPr>
      </w:pPr>
      <w:r w:rsidRPr="009B356D">
        <w:rPr>
          <w:rFonts w:ascii="Arial" w:hAnsi="Arial"/>
        </w:rPr>
        <w:t xml:space="preserve">Lokālplānojuma teritorijā </w:t>
      </w:r>
      <w:r w:rsidR="00A24D62">
        <w:rPr>
          <w:rFonts w:ascii="Arial" w:hAnsi="Arial"/>
        </w:rPr>
        <w:t>nav</w:t>
      </w:r>
      <w:r w:rsidRPr="009B356D">
        <w:rPr>
          <w:rFonts w:ascii="Arial" w:hAnsi="Arial"/>
        </w:rPr>
        <w:t xml:space="preserve"> izbūvēts vidēja spiediena g</w:t>
      </w:r>
      <w:r w:rsidR="008378EC" w:rsidRPr="009B356D">
        <w:rPr>
          <w:rFonts w:ascii="Arial" w:hAnsi="Arial"/>
        </w:rPr>
        <w:t>ā</w:t>
      </w:r>
      <w:r w:rsidRPr="009B356D">
        <w:rPr>
          <w:rFonts w:ascii="Arial" w:hAnsi="Arial"/>
        </w:rPr>
        <w:t xml:space="preserve">zes vads,  </w:t>
      </w:r>
      <w:r w:rsidR="00A24D62">
        <w:rPr>
          <w:rFonts w:ascii="Arial" w:hAnsi="Arial"/>
        </w:rPr>
        <w:t xml:space="preserve">un </w:t>
      </w:r>
      <w:r w:rsidR="00FD720C">
        <w:rPr>
          <w:rFonts w:ascii="Arial" w:hAnsi="Arial"/>
        </w:rPr>
        <w:t>tāds netiek arī plānots.</w:t>
      </w:r>
    </w:p>
    <w:p w14:paraId="76495D58" w14:textId="2499C342" w:rsidR="001271FE" w:rsidRPr="009B356D" w:rsidRDefault="00B022B2" w:rsidP="003D3C2F">
      <w:pPr>
        <w:ind w:firstLine="720"/>
        <w:rPr>
          <w:rFonts w:ascii="Arial" w:hAnsi="Arial"/>
          <w:b/>
        </w:rPr>
      </w:pPr>
      <w:r>
        <w:rPr>
          <w:rFonts w:ascii="Arial" w:hAnsi="Arial"/>
          <w:b/>
        </w:rPr>
        <w:t>1.4</w:t>
      </w:r>
      <w:r w:rsidR="003D3C2F">
        <w:rPr>
          <w:rFonts w:ascii="Arial" w:hAnsi="Arial"/>
          <w:b/>
        </w:rPr>
        <w:t>.3.</w:t>
      </w:r>
      <w:r w:rsidR="001271FE" w:rsidRPr="009B356D">
        <w:rPr>
          <w:rFonts w:ascii="Arial" w:hAnsi="Arial"/>
          <w:b/>
        </w:rPr>
        <w:t xml:space="preserve"> Siltumapgāde</w:t>
      </w:r>
      <w:r w:rsidR="003D3C2F">
        <w:rPr>
          <w:rFonts w:ascii="Arial" w:hAnsi="Arial"/>
          <w:b/>
        </w:rPr>
        <w:t>, sakaru komunikācijas</w:t>
      </w:r>
    </w:p>
    <w:p w14:paraId="425EA5B7" w14:textId="4CC11759" w:rsidR="001271FE" w:rsidRPr="009B356D" w:rsidRDefault="001271FE" w:rsidP="00430434">
      <w:pPr>
        <w:jc w:val="both"/>
        <w:rPr>
          <w:rFonts w:ascii="Arial" w:hAnsi="Arial"/>
        </w:rPr>
      </w:pPr>
      <w:r w:rsidRPr="009B356D">
        <w:rPr>
          <w:rFonts w:ascii="Arial" w:hAnsi="Arial"/>
        </w:rPr>
        <w:t xml:space="preserve">Sakaru </w:t>
      </w:r>
      <w:r w:rsidR="005B06F2" w:rsidRPr="009B356D">
        <w:rPr>
          <w:rFonts w:ascii="Arial" w:hAnsi="Arial"/>
        </w:rPr>
        <w:t xml:space="preserve">tīklu </w:t>
      </w:r>
      <w:r w:rsidRPr="009B356D">
        <w:rPr>
          <w:rFonts w:ascii="Arial" w:hAnsi="Arial"/>
        </w:rPr>
        <w:t>apgāde lokālplānojuma teritorijā pašreiz nav nodrošināta, perspektīv</w:t>
      </w:r>
      <w:r w:rsidR="005B06F2" w:rsidRPr="009B356D">
        <w:rPr>
          <w:rFonts w:ascii="Arial" w:hAnsi="Arial"/>
        </w:rPr>
        <w:t>ē</w:t>
      </w:r>
      <w:r w:rsidRPr="009B356D">
        <w:rPr>
          <w:rFonts w:ascii="Arial" w:hAnsi="Arial"/>
        </w:rPr>
        <w:t>, veicot jaunu objektu būvprojektēšanu, īpašniek</w:t>
      </w:r>
      <w:r w:rsidR="005B06F2" w:rsidRPr="009B356D">
        <w:rPr>
          <w:rFonts w:ascii="Arial" w:hAnsi="Arial"/>
        </w:rPr>
        <w:t>s</w:t>
      </w:r>
      <w:r w:rsidRPr="009B356D">
        <w:rPr>
          <w:rFonts w:ascii="Arial" w:hAnsi="Arial"/>
        </w:rPr>
        <w:t xml:space="preserve"> </w:t>
      </w:r>
      <w:r w:rsidR="005B06F2" w:rsidRPr="009B356D">
        <w:rPr>
          <w:rFonts w:ascii="Arial" w:hAnsi="Arial"/>
        </w:rPr>
        <w:t>varēs izvēlēties piemērotāko operatoru</w:t>
      </w:r>
      <w:r w:rsidRPr="009B356D">
        <w:rPr>
          <w:rFonts w:ascii="Arial" w:hAnsi="Arial"/>
        </w:rPr>
        <w:t xml:space="preserve"> </w:t>
      </w:r>
      <w:r w:rsidR="005B06F2" w:rsidRPr="009B356D">
        <w:rPr>
          <w:rFonts w:ascii="Arial" w:hAnsi="Arial"/>
        </w:rPr>
        <w:t xml:space="preserve">lokālplānojuma teritorijas </w:t>
      </w:r>
      <w:r w:rsidRPr="009B356D">
        <w:rPr>
          <w:rFonts w:ascii="Arial" w:hAnsi="Arial"/>
        </w:rPr>
        <w:t>nodrošinā</w:t>
      </w:r>
      <w:r w:rsidR="005B06F2" w:rsidRPr="009B356D">
        <w:rPr>
          <w:rFonts w:ascii="Arial" w:hAnsi="Arial"/>
        </w:rPr>
        <w:t>šanai ar</w:t>
      </w:r>
      <w:r w:rsidRPr="009B356D">
        <w:rPr>
          <w:rFonts w:ascii="Arial" w:hAnsi="Arial"/>
        </w:rPr>
        <w:t xml:space="preserve"> </w:t>
      </w:r>
      <w:r w:rsidR="005B06F2" w:rsidRPr="009B356D">
        <w:rPr>
          <w:rFonts w:ascii="Arial" w:hAnsi="Arial"/>
        </w:rPr>
        <w:t>sakaru tīkliem</w:t>
      </w:r>
      <w:r w:rsidRPr="009B356D">
        <w:rPr>
          <w:rFonts w:ascii="Arial" w:hAnsi="Arial"/>
        </w:rPr>
        <w:t xml:space="preserve">. </w:t>
      </w:r>
    </w:p>
    <w:p w14:paraId="44083645" w14:textId="0F847ABE" w:rsidR="001271FE" w:rsidRPr="009B356D" w:rsidRDefault="00B022B2" w:rsidP="001271FE">
      <w:pPr>
        <w:ind w:firstLine="720"/>
        <w:rPr>
          <w:rFonts w:ascii="Arial" w:hAnsi="Arial"/>
          <w:b/>
        </w:rPr>
      </w:pPr>
      <w:r>
        <w:rPr>
          <w:rFonts w:ascii="Arial" w:hAnsi="Arial"/>
          <w:b/>
        </w:rPr>
        <w:t>1.4</w:t>
      </w:r>
      <w:r w:rsidR="003D3C2F">
        <w:rPr>
          <w:rFonts w:ascii="Arial" w:hAnsi="Arial"/>
          <w:b/>
        </w:rPr>
        <w:t>.4.</w:t>
      </w:r>
      <w:r w:rsidR="001271FE" w:rsidRPr="009B356D">
        <w:rPr>
          <w:rFonts w:ascii="Arial" w:hAnsi="Arial"/>
          <w:b/>
        </w:rPr>
        <w:t xml:space="preserve"> Ūdensapgāde un sadzīves kanalizācija</w:t>
      </w:r>
    </w:p>
    <w:p w14:paraId="0A16D846" w14:textId="464F7025" w:rsidR="004A355D" w:rsidRPr="009B356D" w:rsidRDefault="005B06F2" w:rsidP="004A355D">
      <w:pPr>
        <w:jc w:val="both"/>
        <w:rPr>
          <w:rFonts w:ascii="Arial" w:hAnsi="Arial"/>
        </w:rPr>
      </w:pPr>
      <w:r w:rsidRPr="009B356D">
        <w:rPr>
          <w:rFonts w:ascii="Arial" w:hAnsi="Arial"/>
        </w:rPr>
        <w:t>Pašreiz l</w:t>
      </w:r>
      <w:r w:rsidR="001271FE" w:rsidRPr="009B356D">
        <w:rPr>
          <w:rFonts w:ascii="Arial" w:hAnsi="Arial"/>
        </w:rPr>
        <w:t xml:space="preserve">okālplānojuma teritorijā ūdensapgāde </w:t>
      </w:r>
      <w:r w:rsidR="00FD720C">
        <w:rPr>
          <w:rFonts w:ascii="Arial" w:hAnsi="Arial"/>
        </w:rPr>
        <w:t>ne</w:t>
      </w:r>
      <w:r w:rsidR="001271FE" w:rsidRPr="009B356D">
        <w:rPr>
          <w:rFonts w:ascii="Arial" w:hAnsi="Arial"/>
        </w:rPr>
        <w:t>tiek nodrošināta</w:t>
      </w:r>
      <w:r w:rsidR="00FD720C">
        <w:rPr>
          <w:rFonts w:ascii="Arial" w:hAnsi="Arial"/>
        </w:rPr>
        <w:t xml:space="preserve">. </w:t>
      </w:r>
      <w:r w:rsidR="001271FE" w:rsidRPr="009B356D">
        <w:rPr>
          <w:rFonts w:ascii="Arial" w:hAnsi="Arial"/>
        </w:rPr>
        <w:t xml:space="preserve"> </w:t>
      </w:r>
      <w:r w:rsidR="00FD720C">
        <w:rPr>
          <w:rFonts w:ascii="Arial" w:hAnsi="Arial"/>
        </w:rPr>
        <w:t>Plānots ierīkot dziļurbumu, ūdens apgādes nodrošināšanai zemesgabalā.</w:t>
      </w:r>
    </w:p>
    <w:p w14:paraId="2973BBCA" w14:textId="2C40ADF9" w:rsidR="001271FE" w:rsidRPr="009B356D" w:rsidRDefault="003D3C2F" w:rsidP="001271FE">
      <w:pPr>
        <w:jc w:val="both"/>
        <w:rPr>
          <w:rFonts w:ascii="Arial" w:hAnsi="Arial"/>
        </w:rPr>
      </w:pPr>
      <w:r>
        <w:rPr>
          <w:rFonts w:ascii="Arial" w:hAnsi="Arial"/>
        </w:rPr>
        <w:t>Lokālplānojuma teritorija  nav nodrošināta ar kanalizācijas inženiertīkliem.</w:t>
      </w:r>
      <w:r w:rsidR="004A355D" w:rsidRPr="009B356D">
        <w:rPr>
          <w:rFonts w:ascii="Arial" w:hAnsi="Arial"/>
        </w:rPr>
        <w:t xml:space="preserve"> </w:t>
      </w:r>
    </w:p>
    <w:p w14:paraId="57F7FD5D" w14:textId="2BB69B02" w:rsidR="001271FE" w:rsidRPr="009B356D" w:rsidRDefault="001271FE" w:rsidP="001271FE">
      <w:pPr>
        <w:jc w:val="both"/>
        <w:rPr>
          <w:rFonts w:ascii="Arial" w:hAnsi="Arial"/>
        </w:rPr>
      </w:pPr>
      <w:r w:rsidRPr="009B356D">
        <w:rPr>
          <w:rFonts w:ascii="Arial" w:hAnsi="Arial"/>
        </w:rPr>
        <w:t xml:space="preserve">Jaunas būvniecības būvprojekta sastāvā </w:t>
      </w:r>
      <w:r w:rsidR="00126E9D" w:rsidRPr="009B356D">
        <w:rPr>
          <w:rFonts w:ascii="Arial" w:hAnsi="Arial"/>
        </w:rPr>
        <w:t xml:space="preserve">ir </w:t>
      </w:r>
      <w:r w:rsidRPr="009B356D">
        <w:rPr>
          <w:rFonts w:ascii="Arial" w:hAnsi="Arial"/>
        </w:rPr>
        <w:t>jāizstrādā ārējo ūdensvadu un kanalizācijas tīklu projekts</w:t>
      </w:r>
      <w:r w:rsidR="00126E9D" w:rsidRPr="009B356D">
        <w:rPr>
          <w:rFonts w:ascii="Arial" w:hAnsi="Arial"/>
        </w:rPr>
        <w:t>,</w:t>
      </w:r>
      <w:r w:rsidR="004A355D" w:rsidRPr="009B356D">
        <w:rPr>
          <w:rFonts w:ascii="Arial" w:hAnsi="Arial"/>
        </w:rPr>
        <w:t xml:space="preserve"> saņemot SIA “</w:t>
      </w:r>
      <w:r w:rsidR="00FD720C">
        <w:rPr>
          <w:rFonts w:ascii="Arial" w:hAnsi="Arial"/>
        </w:rPr>
        <w:t>Jūrmalas</w:t>
      </w:r>
      <w:r w:rsidR="004A355D" w:rsidRPr="009B356D">
        <w:rPr>
          <w:rFonts w:ascii="Arial" w:hAnsi="Arial"/>
        </w:rPr>
        <w:t xml:space="preserve"> ūdens” tehniskos noteikumus</w:t>
      </w:r>
      <w:r w:rsidRPr="009B356D">
        <w:rPr>
          <w:rFonts w:ascii="Arial" w:hAnsi="Arial"/>
        </w:rPr>
        <w:t>.</w:t>
      </w:r>
    </w:p>
    <w:p w14:paraId="7C36D5D5" w14:textId="77777777" w:rsidR="00126E9D" w:rsidRPr="009B356D" w:rsidRDefault="00126E9D" w:rsidP="001271FE">
      <w:pPr>
        <w:jc w:val="both"/>
        <w:rPr>
          <w:rFonts w:ascii="Arial" w:hAnsi="Arial"/>
        </w:rPr>
      </w:pPr>
    </w:p>
    <w:p w14:paraId="5EB64769" w14:textId="200CE8EF" w:rsidR="001271FE" w:rsidRPr="00B022B2" w:rsidRDefault="00B022B2" w:rsidP="00B022B2">
      <w:pPr>
        <w:ind w:left="360"/>
        <w:rPr>
          <w:rFonts w:ascii="Arial" w:hAnsi="Arial"/>
          <w:b/>
        </w:rPr>
      </w:pPr>
      <w:r>
        <w:rPr>
          <w:rFonts w:ascii="Arial" w:hAnsi="Arial"/>
          <w:b/>
        </w:rPr>
        <w:t>1.5.</w:t>
      </w:r>
      <w:r w:rsidR="001271FE" w:rsidRPr="00B022B2">
        <w:rPr>
          <w:rFonts w:ascii="Arial" w:hAnsi="Arial"/>
          <w:b/>
        </w:rPr>
        <w:t>Dabas apstākļi</w:t>
      </w:r>
    </w:p>
    <w:p w14:paraId="1CB6E426" w14:textId="4596222E" w:rsidR="001271FE" w:rsidRPr="009B356D" w:rsidRDefault="001271FE" w:rsidP="00FD720C">
      <w:pPr>
        <w:jc w:val="both"/>
        <w:rPr>
          <w:rFonts w:ascii="Arial" w:hAnsi="Arial"/>
        </w:rPr>
      </w:pPr>
      <w:r w:rsidRPr="009B356D">
        <w:rPr>
          <w:rFonts w:ascii="Arial" w:hAnsi="Arial"/>
        </w:rPr>
        <w:t xml:space="preserve">Lokālplānojuma teritorija izvietota uz vēsturiski veidojušās krasta kāpas vidēji  augstuma atzīme +9.30 m virs jūras līmeņa. </w:t>
      </w:r>
      <w:r w:rsidR="005B06F2" w:rsidRPr="009B356D">
        <w:rPr>
          <w:rFonts w:ascii="Arial" w:hAnsi="Arial"/>
        </w:rPr>
        <w:t>Lokālplānojuma t</w:t>
      </w:r>
      <w:r w:rsidRPr="009B356D">
        <w:rPr>
          <w:rFonts w:ascii="Arial" w:hAnsi="Arial"/>
        </w:rPr>
        <w:t xml:space="preserve">eritorijā </w:t>
      </w:r>
      <w:r w:rsidR="00212680" w:rsidRPr="009B356D">
        <w:rPr>
          <w:rFonts w:ascii="Arial" w:hAnsi="Arial"/>
        </w:rPr>
        <w:t xml:space="preserve">ir </w:t>
      </w:r>
      <w:r w:rsidR="003D3C2F">
        <w:rPr>
          <w:rFonts w:ascii="Arial" w:hAnsi="Arial"/>
        </w:rPr>
        <w:t>izteikts</w:t>
      </w:r>
      <w:r w:rsidRPr="009B356D">
        <w:rPr>
          <w:rFonts w:ascii="Arial" w:hAnsi="Arial"/>
        </w:rPr>
        <w:t xml:space="preserve"> </w:t>
      </w:r>
      <w:r w:rsidR="003D3C2F">
        <w:rPr>
          <w:rFonts w:ascii="Arial" w:hAnsi="Arial"/>
        </w:rPr>
        <w:t xml:space="preserve">reljefs ar priežu audzi. </w:t>
      </w:r>
      <w:r w:rsidRPr="009B356D">
        <w:rPr>
          <w:rFonts w:ascii="Arial" w:hAnsi="Arial"/>
        </w:rPr>
        <w:t xml:space="preserve"> </w:t>
      </w:r>
    </w:p>
    <w:p w14:paraId="4605CC02" w14:textId="0E1EE9DC" w:rsidR="009330B6" w:rsidRPr="00430434" w:rsidRDefault="009330B6" w:rsidP="001271FE">
      <w:pPr>
        <w:jc w:val="both"/>
        <w:rPr>
          <w:rFonts w:ascii="Arial" w:hAnsi="Arial" w:cs="Arial"/>
        </w:rPr>
      </w:pPr>
      <w:r w:rsidRPr="00430434">
        <w:rPr>
          <w:rFonts w:ascii="Arial" w:hAnsi="Arial" w:cs="Arial"/>
        </w:rPr>
        <w:lastRenderedPageBreak/>
        <w:t>Aptuveni 50 m platā joslā gar Lielupes krastu mūsdienās notiek lēna senā reljefa pārveidošanās. To izraisa Lielupes sānerozijas rezultātā atsegto smilšu pārpūšana iekšzemē, aprokot seno kāpu reljefu.</w:t>
      </w:r>
    </w:p>
    <w:p w14:paraId="52FE5232" w14:textId="77777777" w:rsidR="009330B6" w:rsidRDefault="009330B6" w:rsidP="009330B6">
      <w:pPr>
        <w:jc w:val="both"/>
        <w:rPr>
          <w:rFonts w:ascii="Arial" w:hAnsi="Arial"/>
        </w:rPr>
      </w:pPr>
      <w:r w:rsidRPr="009B356D">
        <w:rPr>
          <w:rFonts w:ascii="Arial" w:hAnsi="Arial"/>
        </w:rPr>
        <w:t>Lokālplān</w:t>
      </w:r>
      <w:r>
        <w:rPr>
          <w:rFonts w:ascii="Arial" w:hAnsi="Arial"/>
        </w:rPr>
        <w:t xml:space="preserve">ojuma teritorija nav meliorēta. </w:t>
      </w:r>
    </w:p>
    <w:p w14:paraId="5E575B49" w14:textId="77777777" w:rsidR="001271FE" w:rsidRPr="009330B6" w:rsidRDefault="001271FE" w:rsidP="001271FE">
      <w:pPr>
        <w:jc w:val="both"/>
        <w:rPr>
          <w:rFonts w:ascii="Arial" w:hAnsi="Arial" w:cs="Arial"/>
        </w:rPr>
      </w:pPr>
    </w:p>
    <w:p w14:paraId="42F6553E" w14:textId="1FB51958" w:rsidR="001271FE" w:rsidRPr="00B022B2" w:rsidRDefault="00B022B2" w:rsidP="00B022B2">
      <w:pPr>
        <w:ind w:left="360"/>
        <w:rPr>
          <w:rFonts w:ascii="Arial" w:hAnsi="Arial"/>
          <w:b/>
        </w:rPr>
      </w:pPr>
      <w:r>
        <w:rPr>
          <w:rFonts w:ascii="Arial" w:hAnsi="Arial"/>
          <w:b/>
        </w:rPr>
        <w:t>1.6.</w:t>
      </w:r>
      <w:r w:rsidR="001271FE" w:rsidRPr="00B022B2">
        <w:rPr>
          <w:rFonts w:ascii="Arial" w:hAnsi="Arial"/>
          <w:b/>
        </w:rPr>
        <w:t>Vides  novēr</w:t>
      </w:r>
      <w:r w:rsidR="008378EC" w:rsidRPr="00B022B2">
        <w:rPr>
          <w:rFonts w:ascii="Arial" w:hAnsi="Arial"/>
          <w:b/>
        </w:rPr>
        <w:t>t</w:t>
      </w:r>
      <w:r w:rsidR="001271FE" w:rsidRPr="00B022B2">
        <w:rPr>
          <w:rFonts w:ascii="Arial" w:hAnsi="Arial"/>
          <w:b/>
        </w:rPr>
        <w:t>ējums</w:t>
      </w:r>
    </w:p>
    <w:p w14:paraId="7F311000" w14:textId="23213855" w:rsidR="001271FE" w:rsidRPr="009B356D" w:rsidRDefault="001271FE" w:rsidP="001271FE">
      <w:pPr>
        <w:jc w:val="both"/>
        <w:rPr>
          <w:rFonts w:ascii="Arial" w:hAnsi="Arial"/>
        </w:rPr>
      </w:pPr>
      <w:r w:rsidRPr="009B356D">
        <w:rPr>
          <w:rFonts w:ascii="Arial" w:hAnsi="Arial"/>
        </w:rPr>
        <w:t xml:space="preserve">Vērtējot </w:t>
      </w:r>
      <w:r w:rsidR="004E3EF8">
        <w:rPr>
          <w:rFonts w:ascii="Arial" w:hAnsi="Arial"/>
        </w:rPr>
        <w:t>dabas</w:t>
      </w:r>
      <w:r w:rsidRPr="009B356D">
        <w:rPr>
          <w:rFonts w:ascii="Arial" w:hAnsi="Arial"/>
        </w:rPr>
        <w:t xml:space="preserve"> teritorijas tiek izmantoti vairāki kritēriji. Kā būtiskākais atsevišķais kritērijs, kurš viennozīmīgi liecina par </w:t>
      </w:r>
      <w:r w:rsidR="004E3EF8">
        <w:rPr>
          <w:rFonts w:ascii="Arial" w:hAnsi="Arial"/>
        </w:rPr>
        <w:t xml:space="preserve">dabas </w:t>
      </w:r>
      <w:r w:rsidRPr="009B356D">
        <w:rPr>
          <w:rFonts w:ascii="Arial" w:hAnsi="Arial"/>
        </w:rPr>
        <w:t xml:space="preserve">teritorijas </w:t>
      </w:r>
      <w:r w:rsidR="004E3EF8">
        <w:rPr>
          <w:rFonts w:ascii="Arial" w:hAnsi="Arial"/>
        </w:rPr>
        <w:t>kvalitāti</w:t>
      </w:r>
      <w:r w:rsidRPr="009B356D">
        <w:rPr>
          <w:rFonts w:ascii="Arial" w:hAnsi="Arial"/>
        </w:rPr>
        <w:t xml:space="preserve"> </w:t>
      </w:r>
      <w:r w:rsidR="004E3EF8">
        <w:rPr>
          <w:rFonts w:ascii="Arial" w:hAnsi="Arial"/>
        </w:rPr>
        <w:t xml:space="preserve">ir saglabātība, apauguma </w:t>
      </w:r>
      <w:r w:rsidR="009330B6">
        <w:rPr>
          <w:rFonts w:ascii="Arial" w:hAnsi="Arial"/>
        </w:rPr>
        <w:t xml:space="preserve">viengabalainība. </w:t>
      </w:r>
      <w:r w:rsidR="004E3EF8">
        <w:rPr>
          <w:rFonts w:ascii="Arial" w:hAnsi="Arial"/>
        </w:rPr>
        <w:t>Mūsdienās būtisks teritorijas vides kvalitātes novērtējums ir piesārņojums, un s</w:t>
      </w:r>
      <w:r w:rsidRPr="009B356D">
        <w:rPr>
          <w:rFonts w:ascii="Arial" w:hAnsi="Arial"/>
        </w:rPr>
        <w:t>askaņā ar Valsts aģentūras “Latvijas Vides, ģeoloģijas un meteorol</w:t>
      </w:r>
      <w:r w:rsidR="008378EC" w:rsidRPr="009B356D">
        <w:rPr>
          <w:rFonts w:ascii="Arial" w:hAnsi="Arial"/>
        </w:rPr>
        <w:t>o</w:t>
      </w:r>
      <w:r w:rsidRPr="009B356D">
        <w:rPr>
          <w:rFonts w:ascii="Arial" w:hAnsi="Arial"/>
        </w:rPr>
        <w:t>ģijas aģentūra” piesārņoto un potenciāli piesārņoto vietu informācijas sistēmas datiem,  lokālplānojuma teritorija neatrodas piesārņotas vai potenciāli piesārņotas teritorijas, kā arī nav konstatēts grunts piesārņojums.</w:t>
      </w:r>
    </w:p>
    <w:p w14:paraId="2C0F67A0" w14:textId="77777777" w:rsidR="004F30CC" w:rsidRPr="0083074A" w:rsidRDefault="004F30CC" w:rsidP="004E06C5">
      <w:pPr>
        <w:jc w:val="both"/>
        <w:rPr>
          <w:rFonts w:ascii="Arial" w:hAnsi="Arial" w:cs="Arial"/>
          <w:color w:val="000000"/>
        </w:rPr>
      </w:pPr>
    </w:p>
    <w:p w14:paraId="2A3EB942" w14:textId="77777777" w:rsidR="004E06C5" w:rsidRPr="004E06C5" w:rsidRDefault="004E06C5" w:rsidP="004E06C5">
      <w:pPr>
        <w:jc w:val="both"/>
        <w:rPr>
          <w:rFonts w:ascii="Arial" w:hAnsi="Arial" w:cs="Arial"/>
          <w:color w:val="000000"/>
        </w:rPr>
      </w:pPr>
      <w:r w:rsidRPr="004E06C5">
        <w:rPr>
          <w:rFonts w:ascii="Arial" w:hAnsi="Arial" w:cs="Arial"/>
          <w:color w:val="000000"/>
        </w:rPr>
        <w:t>Lielupes krasta josla tiek ļoti intensīvi izmīdīta. Lakstaugu stāvs saglabājies vien nelielā platībā, atsevišķos laukumos.</w:t>
      </w:r>
    </w:p>
    <w:p w14:paraId="660737D8" w14:textId="77777777" w:rsidR="004F30CC" w:rsidRDefault="004F30CC" w:rsidP="004E06C5">
      <w:pPr>
        <w:jc w:val="both"/>
        <w:rPr>
          <w:rFonts w:ascii="Arial" w:hAnsi="Arial" w:cs="Arial"/>
          <w:color w:val="000000"/>
        </w:rPr>
      </w:pPr>
    </w:p>
    <w:p w14:paraId="4355CF4D" w14:textId="77777777" w:rsidR="004E06C5" w:rsidRPr="004E06C5" w:rsidRDefault="004E06C5" w:rsidP="004E06C5">
      <w:pPr>
        <w:jc w:val="both"/>
        <w:rPr>
          <w:rFonts w:ascii="Arial" w:hAnsi="Arial" w:cs="Arial"/>
          <w:color w:val="000000"/>
        </w:rPr>
      </w:pPr>
      <w:r w:rsidRPr="004E06C5">
        <w:rPr>
          <w:rFonts w:ascii="Arial" w:hAnsi="Arial" w:cs="Arial"/>
          <w:color w:val="000000"/>
        </w:rPr>
        <w:t>Visā meža platībā ir veikta izlases veida cirte, izcirsts krūmu stāvs. Meža apsaimniekošanas rezultātā teritorijā nav saglabājušās kritalas, tomēr sastopami atsevišķi nokaltuši, dobumaini stumbeņi.</w:t>
      </w:r>
    </w:p>
    <w:p w14:paraId="4DFE8AE6" w14:textId="4302DD6C" w:rsidR="004E06C5" w:rsidRPr="004E06C5" w:rsidRDefault="004E06C5" w:rsidP="004E06C5">
      <w:pPr>
        <w:jc w:val="both"/>
        <w:rPr>
          <w:rFonts w:ascii="Arial" w:hAnsi="Arial" w:cs="Arial"/>
          <w:color w:val="000000"/>
        </w:rPr>
      </w:pPr>
      <w:r w:rsidRPr="004E06C5">
        <w:rPr>
          <w:rFonts w:ascii="Arial" w:hAnsi="Arial" w:cs="Arial"/>
          <w:color w:val="000000"/>
        </w:rPr>
        <w:t xml:space="preserve">Zemes gabala dienvidaustrumu daļā </w:t>
      </w:r>
      <w:r>
        <w:rPr>
          <w:rFonts w:ascii="Arial" w:hAnsi="Arial" w:cs="Arial"/>
          <w:color w:val="000000"/>
        </w:rPr>
        <w:t>notikusi</w:t>
      </w:r>
      <w:r w:rsidRPr="004E06C5">
        <w:rPr>
          <w:rFonts w:ascii="Arial" w:hAnsi="Arial" w:cs="Arial"/>
          <w:color w:val="000000"/>
        </w:rPr>
        <w:t xml:space="preserve"> kāpas vaļņa sarakņāšana, iespējams kara darbības vajadzībām.</w:t>
      </w:r>
    </w:p>
    <w:p w14:paraId="3BA76774" w14:textId="4C7ACD73" w:rsidR="001271FE" w:rsidRDefault="004E06C5" w:rsidP="001271FE">
      <w:pPr>
        <w:jc w:val="both"/>
        <w:rPr>
          <w:rFonts w:ascii="Arial" w:hAnsi="Arial" w:cs="Arial"/>
          <w:color w:val="000000"/>
        </w:rPr>
      </w:pPr>
      <w:r w:rsidRPr="004E06C5">
        <w:rPr>
          <w:rFonts w:ascii="Arial" w:hAnsi="Arial" w:cs="Arial"/>
          <w:color w:val="000000"/>
        </w:rPr>
        <w:t xml:space="preserve">Teritoriju sadala samērā blīvs celiņu tīkls, fragmentējot tā vienlaidus platību un ierobežojot sugu pārvietošanās un izplatības iespēju. Sadrumstalots biotops ir mazāk noturīgs pret nelabvēlīgām ietekmēm no blakus teritorijām. </w:t>
      </w:r>
    </w:p>
    <w:p w14:paraId="5ED01F76" w14:textId="77777777" w:rsidR="00CF6497" w:rsidRPr="00CB1647" w:rsidRDefault="00CF6497" w:rsidP="00CF6497">
      <w:pPr>
        <w:jc w:val="both"/>
        <w:rPr>
          <w:rFonts w:ascii="Arial" w:hAnsi="Arial" w:cs="Arial"/>
          <w:color w:val="000000"/>
        </w:rPr>
      </w:pPr>
      <w:r w:rsidRPr="00CB1647">
        <w:rPr>
          <w:rFonts w:ascii="Arial" w:hAnsi="Arial" w:cs="Arial"/>
          <w:color w:val="000000"/>
        </w:rPr>
        <w:t>Eiropas savienībā aizsargājamais biotops “</w:t>
      </w:r>
      <w:bookmarkStart w:id="1" w:name="_Hlk495410399"/>
      <w:r w:rsidRPr="00CB1647">
        <w:rPr>
          <w:rFonts w:ascii="Arial" w:hAnsi="Arial" w:cs="Arial"/>
          <w:color w:val="000000"/>
        </w:rPr>
        <w:t xml:space="preserve">Mežainas piejūras kāpas” </w:t>
      </w:r>
      <w:bookmarkEnd w:id="1"/>
      <w:r w:rsidRPr="00CB1647">
        <w:rPr>
          <w:rFonts w:ascii="Arial" w:hAnsi="Arial" w:cs="Arial"/>
          <w:color w:val="000000"/>
        </w:rPr>
        <w:t>2180. Tie ir ilgstoši dabiski vai pusdabiski meži uz piejūras kāpām ar labi attīstītu kokaudzes struktūru un raksturojošo, ar mežu saistīto sugu kopu.</w:t>
      </w:r>
    </w:p>
    <w:p w14:paraId="7153E853" w14:textId="77777777" w:rsidR="00CF6497" w:rsidRPr="00CB1647" w:rsidRDefault="00CF6497" w:rsidP="00CF6497">
      <w:pPr>
        <w:jc w:val="both"/>
        <w:rPr>
          <w:rFonts w:ascii="Arial" w:hAnsi="Arial" w:cs="Arial"/>
          <w:color w:val="000000"/>
        </w:rPr>
      </w:pPr>
      <w:r w:rsidRPr="00CB1647">
        <w:rPr>
          <w:rFonts w:ascii="Arial" w:hAnsi="Arial" w:cs="Arial"/>
          <w:color w:val="000000"/>
        </w:rPr>
        <w:t>Biotops pārklājas ar Latvijā īpaši aizsargājamo biotopu “Mežainas piejūras kāpas” (1.5.). Tie ir ilgstoši dabiski vai pusdabiski, pārsvarā priežu meži uz piejūras kāpām ar labi attīstītu kokaudzes struktūru un raksturojošo, ar mežu saistīto sugu kopu (klase Vaccinio – Piceetea). Mežaudzes atbilst definīcijai, kā arī visiem biotopu raksturojošiem kritērijiem – teritoriju veido eolie nogulumi Piejūras zemienē, ar izteiktu piejūras kāpu reljefu, dominē sausi apstākļi, biotopā sastopamas vismaz 5 raksturojošās sugas. Sastopami vismaz 4 raksturojoši bioloģiski nozīmīgi struktūras elementi – dažādvecuma kokaudzes struktūra, vismaz 6 bioloģiski veci koki uz ha, vismaz viens atvērums vainaga klājā uz ha, vismaz viens liel</w:t>
      </w:r>
      <w:r>
        <w:rPr>
          <w:rFonts w:ascii="Arial" w:hAnsi="Arial" w:cs="Arial"/>
          <w:color w:val="000000"/>
        </w:rPr>
        <w:t>s sausoknis vai stumbenis uz ha (pilnu atskaiti skatīt pielikumā).</w:t>
      </w:r>
    </w:p>
    <w:p w14:paraId="3B04BF06" w14:textId="77777777" w:rsidR="00CF6497" w:rsidRDefault="00CF6497" w:rsidP="00CF6497">
      <w:pPr>
        <w:jc w:val="both"/>
        <w:rPr>
          <w:rFonts w:ascii="Arial" w:hAnsi="Arial" w:cs="Arial"/>
          <w:color w:val="000000"/>
        </w:rPr>
      </w:pPr>
      <w:r w:rsidRPr="00CB1647">
        <w:rPr>
          <w:rFonts w:ascii="Arial" w:hAnsi="Arial" w:cs="Arial"/>
          <w:color w:val="000000"/>
        </w:rPr>
        <w:t>Biotopa kopējais aizsardzības stāvoklis Latvijā novērtēts kā nelabvēlīgs – slikts, ar tendenci pasliktināties (U2-).</w:t>
      </w:r>
    </w:p>
    <w:p w14:paraId="594708E8" w14:textId="77777777" w:rsidR="00CF6497" w:rsidRPr="00CB1647" w:rsidRDefault="00CF6497" w:rsidP="00CF6497">
      <w:pPr>
        <w:jc w:val="both"/>
        <w:rPr>
          <w:rFonts w:ascii="Arial" w:hAnsi="Arial" w:cs="Arial"/>
        </w:rPr>
      </w:pPr>
      <w:r w:rsidRPr="00CB1647">
        <w:rPr>
          <w:rFonts w:ascii="Arial" w:hAnsi="Arial" w:cs="Arial"/>
        </w:rPr>
        <w:t>Plānotās darbības rezultātā paredzēta zemes gabala apbūve teritorijas līdzenākajā daļā, neapbūvētu saglabājot kāpas pacēlumu gar zemes gabala dienvidu robežu.</w:t>
      </w:r>
    </w:p>
    <w:p w14:paraId="152D9F4D" w14:textId="77777777" w:rsidR="00CF6497" w:rsidRPr="00CB1647" w:rsidRDefault="00CF6497" w:rsidP="00CF6497">
      <w:pPr>
        <w:jc w:val="both"/>
        <w:rPr>
          <w:rFonts w:ascii="Arial" w:hAnsi="Arial" w:cs="Arial"/>
        </w:rPr>
      </w:pPr>
      <w:r w:rsidRPr="00CB1647">
        <w:rPr>
          <w:rFonts w:ascii="Arial" w:hAnsi="Arial" w:cs="Arial"/>
        </w:rPr>
        <w:t>Plānotās darbības rezultātā tiks samazināta aizsargājamā biotopa platība. Paredzams, ka netieša ietekme – antropogēnās noslodzes palielināšanās (pastiprināta izmīdīšana, erozija sinantropizācija, eitrofikācija), radīsies arī uz neapbūvēto biotopa daļu. Ietekmes uz biotopu būtiskuma izvērtējums sniegts 5.tabulā.</w:t>
      </w:r>
    </w:p>
    <w:p w14:paraId="1244F97C" w14:textId="77777777" w:rsidR="00CF6497" w:rsidRPr="00CB1647" w:rsidRDefault="00CF6497" w:rsidP="00CF6497">
      <w:pPr>
        <w:jc w:val="both"/>
        <w:rPr>
          <w:rFonts w:ascii="Arial" w:hAnsi="Arial" w:cs="Arial"/>
        </w:rPr>
      </w:pPr>
    </w:p>
    <w:p w14:paraId="7B23B979" w14:textId="77777777" w:rsidR="00CF6497" w:rsidRPr="00CB1647" w:rsidRDefault="00CF6497" w:rsidP="00CF6497">
      <w:pPr>
        <w:jc w:val="both"/>
        <w:rPr>
          <w:rFonts w:ascii="Arial" w:hAnsi="Arial" w:cs="Arial"/>
        </w:rPr>
      </w:pPr>
      <w:r w:rsidRPr="00CB1647">
        <w:rPr>
          <w:rFonts w:ascii="Arial" w:hAnsi="Arial" w:cs="Arial"/>
        </w:rPr>
        <w:t xml:space="preserve">Nav paredzams, ka plānotās darbības rezultātā varētu rasties negatīva ietekme uz tuvākajiem aizsargājamiem dabas objektiem ārpus pētāmās teritorijas. </w:t>
      </w:r>
    </w:p>
    <w:p w14:paraId="248F5656" w14:textId="77777777" w:rsidR="00CF6497" w:rsidRDefault="00CF6497" w:rsidP="00CF6497">
      <w:pPr>
        <w:jc w:val="both"/>
        <w:rPr>
          <w:color w:val="000000"/>
        </w:rPr>
      </w:pPr>
    </w:p>
    <w:p w14:paraId="29EFF2FE" w14:textId="77777777" w:rsidR="00CF6497" w:rsidRDefault="00CF6497" w:rsidP="00CF6497">
      <w:pPr>
        <w:jc w:val="both"/>
        <w:rPr>
          <w:rFonts w:ascii="Arial" w:hAnsi="Arial" w:cs="Arial"/>
        </w:rPr>
      </w:pPr>
      <w:r w:rsidRPr="00F97ADA">
        <w:rPr>
          <w:rFonts w:ascii="Arial" w:hAnsi="Arial" w:cs="Arial"/>
        </w:rPr>
        <w:lastRenderedPageBreak/>
        <w:t xml:space="preserve">Daļa no  lokālplānojuma teritorijas, ziemeļu austrumu daļa, no bioloģiskā viedokļa ir degradēts. </w:t>
      </w:r>
    </w:p>
    <w:p w14:paraId="3DF647B0" w14:textId="77777777" w:rsidR="004F30CC" w:rsidRDefault="004F30CC" w:rsidP="00CF6497">
      <w:pPr>
        <w:jc w:val="both"/>
        <w:rPr>
          <w:rFonts w:ascii="Arial" w:hAnsi="Arial" w:cs="Arial"/>
        </w:rPr>
      </w:pPr>
    </w:p>
    <w:p w14:paraId="7549B444" w14:textId="77777777" w:rsidR="00CF6497" w:rsidRPr="00CB1647" w:rsidRDefault="00CF6497" w:rsidP="00CF6497">
      <w:pPr>
        <w:jc w:val="both"/>
        <w:rPr>
          <w:rFonts w:ascii="Arial" w:hAnsi="Arial" w:cs="Arial"/>
        </w:rPr>
      </w:pPr>
      <w:r w:rsidRPr="00CB1647">
        <w:rPr>
          <w:rFonts w:ascii="Arial" w:hAnsi="Arial" w:cs="Arial"/>
        </w:rPr>
        <w:t xml:space="preserve">Izvērtējot plānotās darbības ietekmes būtiskumu uz aizsargājamo biotopu, secināms, ka tā būs būtiska negatīva ietekme. </w:t>
      </w:r>
      <w:r>
        <w:rPr>
          <w:rFonts w:ascii="Arial" w:hAnsi="Arial" w:cs="Arial"/>
        </w:rPr>
        <w:t>I</w:t>
      </w:r>
      <w:r w:rsidRPr="00CB1647">
        <w:rPr>
          <w:rFonts w:ascii="Arial" w:hAnsi="Arial" w:cs="Arial"/>
        </w:rPr>
        <w:t xml:space="preserve">etekmes </w:t>
      </w:r>
      <w:r>
        <w:rPr>
          <w:rFonts w:ascii="Arial" w:hAnsi="Arial" w:cs="Arial"/>
        </w:rPr>
        <w:t>uz biotopu samazinošie pasākumi un  i</w:t>
      </w:r>
      <w:r w:rsidRPr="00CB1647">
        <w:rPr>
          <w:rFonts w:ascii="Arial" w:hAnsi="Arial" w:cs="Arial"/>
        </w:rPr>
        <w:t xml:space="preserve">evērojot šos pasākumus, ietekme </w:t>
      </w:r>
      <w:r>
        <w:rPr>
          <w:rFonts w:ascii="Arial" w:hAnsi="Arial" w:cs="Arial"/>
        </w:rPr>
        <w:t>uz biotopu nedaudz samazināsies:</w:t>
      </w:r>
    </w:p>
    <w:p w14:paraId="2795852C" w14:textId="77777777" w:rsidR="00CF6497" w:rsidRPr="00CB1647" w:rsidRDefault="00CF6497" w:rsidP="00CF6497">
      <w:pPr>
        <w:pStyle w:val="ListParagraph"/>
        <w:numPr>
          <w:ilvl w:val="0"/>
          <w:numId w:val="36"/>
        </w:numPr>
        <w:rPr>
          <w:rFonts w:ascii="Arial" w:hAnsi="Arial" w:cs="Arial"/>
        </w:rPr>
      </w:pPr>
      <w:r>
        <w:rPr>
          <w:rFonts w:ascii="Arial" w:hAnsi="Arial" w:cs="Arial"/>
        </w:rPr>
        <w:t>ieteicams vieglas konstrukcijas</w:t>
      </w:r>
      <w:r w:rsidRPr="00CB1647">
        <w:rPr>
          <w:rFonts w:ascii="Arial" w:hAnsi="Arial" w:cs="Arial"/>
        </w:rPr>
        <w:t xml:space="preserve"> apbūvi. </w:t>
      </w:r>
    </w:p>
    <w:p w14:paraId="2E22B530" w14:textId="77777777" w:rsidR="00CF6497" w:rsidRPr="00CB1647" w:rsidRDefault="00CF6497" w:rsidP="00CF6497">
      <w:pPr>
        <w:pStyle w:val="ListParagraph"/>
        <w:numPr>
          <w:ilvl w:val="0"/>
          <w:numId w:val="36"/>
        </w:numPr>
        <w:rPr>
          <w:rFonts w:ascii="Arial" w:hAnsi="Arial" w:cs="Arial"/>
        </w:rPr>
      </w:pPr>
      <w:r w:rsidRPr="00CB1647">
        <w:rPr>
          <w:rFonts w:ascii="Arial" w:hAnsi="Arial" w:cs="Arial"/>
        </w:rPr>
        <w:t>Apbūve izvietojama pēc iespējas kompaktāk vai gar aizsargājamā biotopa malām, saglabājot pēc iespējas plašākas vienlaidus biotopa platības.</w:t>
      </w:r>
    </w:p>
    <w:p w14:paraId="048DC1DE" w14:textId="77777777" w:rsidR="00CF6497" w:rsidRPr="00CB1647" w:rsidRDefault="00CF6497" w:rsidP="00CF6497">
      <w:pPr>
        <w:pStyle w:val="ListParagraph"/>
        <w:numPr>
          <w:ilvl w:val="0"/>
          <w:numId w:val="36"/>
        </w:numPr>
        <w:rPr>
          <w:rFonts w:ascii="Arial" w:hAnsi="Arial" w:cs="Arial"/>
        </w:rPr>
      </w:pPr>
      <w:r w:rsidRPr="00CB1647">
        <w:rPr>
          <w:rFonts w:ascii="Arial" w:hAnsi="Arial" w:cs="Arial"/>
        </w:rPr>
        <w:t xml:space="preserve">Apbūvi paredzēt reljefa līdzenākajās platībās, saglabājot izteikto kāpu valni gar zemes gabala dienvidu robežu. </w:t>
      </w:r>
    </w:p>
    <w:p w14:paraId="4D530371" w14:textId="77777777" w:rsidR="00CF6497" w:rsidRPr="00CB1647" w:rsidRDefault="00CF6497" w:rsidP="00CF6497">
      <w:pPr>
        <w:pStyle w:val="ListParagraph"/>
        <w:numPr>
          <w:ilvl w:val="0"/>
          <w:numId w:val="36"/>
        </w:numPr>
        <w:rPr>
          <w:rFonts w:ascii="Arial" w:hAnsi="Arial" w:cs="Arial"/>
        </w:rPr>
      </w:pPr>
      <w:r w:rsidRPr="00CB1647">
        <w:rPr>
          <w:rFonts w:ascii="Arial" w:hAnsi="Arial" w:cs="Arial"/>
        </w:rPr>
        <w:t>Iespēju robežās saglabājams koku stāvs, īpaši izvairoties no ievērojamu vecumu sasniegušu priežu ciršanas.</w:t>
      </w:r>
    </w:p>
    <w:p w14:paraId="04B7DCD2" w14:textId="77777777" w:rsidR="00CF6497" w:rsidRPr="00CB1647" w:rsidRDefault="00CF6497" w:rsidP="00CF6497">
      <w:pPr>
        <w:pStyle w:val="ListParagraph"/>
        <w:numPr>
          <w:ilvl w:val="0"/>
          <w:numId w:val="36"/>
        </w:numPr>
        <w:rPr>
          <w:rFonts w:ascii="Arial" w:hAnsi="Arial" w:cs="Arial"/>
        </w:rPr>
      </w:pPr>
      <w:r w:rsidRPr="00CB1647">
        <w:rPr>
          <w:rFonts w:ascii="Arial" w:hAnsi="Arial" w:cs="Arial"/>
        </w:rPr>
        <w:t>Ārpus apbūves platības saglabājamā dabiskā meža zemsedze, izvairoties no zālienu vai apstādījumu ierīkošanas.</w:t>
      </w:r>
    </w:p>
    <w:p w14:paraId="1C9F24CE" w14:textId="77777777" w:rsidR="00CF6497" w:rsidRPr="00CB1647" w:rsidRDefault="00CF6497" w:rsidP="00CF6497">
      <w:pPr>
        <w:pStyle w:val="ListParagraph"/>
        <w:numPr>
          <w:ilvl w:val="0"/>
          <w:numId w:val="36"/>
        </w:numPr>
        <w:rPr>
          <w:rFonts w:ascii="Arial" w:hAnsi="Arial" w:cs="Arial"/>
        </w:rPr>
      </w:pPr>
      <w:r w:rsidRPr="00CB1647">
        <w:rPr>
          <w:rFonts w:ascii="Arial" w:hAnsi="Arial" w:cs="Arial"/>
        </w:rPr>
        <w:t>Ja tiek veidoti apstādījumi, izmantojamas sugas ar ierobežotu izplatīšanās spēju (ne ekspansīvas). Ieteicams izvēlēties dabiskiem mežiem raksturīgas sugas, piem.kadiķus, mētrājus, viršus utml.</w:t>
      </w:r>
    </w:p>
    <w:p w14:paraId="2053B560" w14:textId="77777777" w:rsidR="00CF6497" w:rsidRPr="00CB1647" w:rsidRDefault="00CF6497" w:rsidP="00CF6497">
      <w:pPr>
        <w:pStyle w:val="ListParagraph"/>
        <w:numPr>
          <w:ilvl w:val="0"/>
          <w:numId w:val="36"/>
        </w:numPr>
        <w:rPr>
          <w:rFonts w:ascii="Arial" w:hAnsi="Arial" w:cs="Arial"/>
        </w:rPr>
      </w:pPr>
      <w:r w:rsidRPr="00CB1647">
        <w:rPr>
          <w:rFonts w:ascii="Arial" w:hAnsi="Arial" w:cs="Arial"/>
        </w:rPr>
        <w:t>Ceļa segumu ieteicams veidot no dabiskai videi piemērotiem materiāliem, piem. šķembām, atsijām, koka utml.</w:t>
      </w:r>
    </w:p>
    <w:p w14:paraId="4661E2BD" w14:textId="77777777" w:rsidR="00CF6497" w:rsidRPr="00CB1647" w:rsidRDefault="00CF6497" w:rsidP="00CF6497">
      <w:pPr>
        <w:pStyle w:val="ListParagraph"/>
        <w:numPr>
          <w:ilvl w:val="0"/>
          <w:numId w:val="36"/>
        </w:numPr>
        <w:rPr>
          <w:rFonts w:ascii="Arial" w:hAnsi="Arial" w:cs="Arial"/>
        </w:rPr>
      </w:pPr>
      <w:r w:rsidRPr="00CB1647">
        <w:rPr>
          <w:rFonts w:ascii="Arial" w:hAnsi="Arial" w:cs="Arial"/>
        </w:rPr>
        <w:t>Nosakāmi ceļu izmantošanas ierobežojumi, paredzot tos kā piebraucamos ceļus uz dzīvojamo apbūvi, aizliedzot caurbraukšanu.</w:t>
      </w:r>
    </w:p>
    <w:p w14:paraId="344455B6" w14:textId="77777777" w:rsidR="00CF6497" w:rsidRDefault="00CF6497" w:rsidP="00CF6497">
      <w:pPr>
        <w:jc w:val="both"/>
        <w:rPr>
          <w:rFonts w:ascii="Arial" w:hAnsi="Arial" w:cs="Arial"/>
        </w:rPr>
      </w:pPr>
    </w:p>
    <w:p w14:paraId="3C98F3EB" w14:textId="77777777" w:rsidR="00CF6497" w:rsidRPr="00CB1647" w:rsidRDefault="00CF6497" w:rsidP="00CF6497">
      <w:pPr>
        <w:jc w:val="both"/>
        <w:rPr>
          <w:rFonts w:ascii="Arial" w:hAnsi="Arial" w:cs="Arial"/>
        </w:rPr>
      </w:pPr>
      <w:r w:rsidRPr="00CB1647">
        <w:rPr>
          <w:rFonts w:ascii="Arial" w:hAnsi="Arial" w:cs="Arial"/>
        </w:rPr>
        <w:t>Nav pieļaujama neattīrītu sadzīves kanalizācijas ūdeņu novadīšana vidē.</w:t>
      </w:r>
    </w:p>
    <w:p w14:paraId="52D25F2D" w14:textId="77777777" w:rsidR="00CF6497" w:rsidRDefault="00CF6497" w:rsidP="00CF6497">
      <w:pPr>
        <w:jc w:val="both"/>
        <w:rPr>
          <w:rFonts w:ascii="Arial" w:hAnsi="Arial" w:cs="Arial"/>
        </w:rPr>
      </w:pPr>
    </w:p>
    <w:p w14:paraId="2C290C32" w14:textId="16DFAFF1" w:rsidR="004F30CC" w:rsidRDefault="004F30CC" w:rsidP="00CF6497">
      <w:pPr>
        <w:jc w:val="both"/>
        <w:rPr>
          <w:rFonts w:ascii="Arial" w:hAnsi="Arial" w:cs="Arial"/>
        </w:rPr>
      </w:pPr>
      <w:r>
        <w:rPr>
          <w:rFonts w:ascii="Arial" w:hAnsi="Arial" w:cs="Arial"/>
        </w:rPr>
        <w:t>Teritorijas attīstībā jāizvairās no:</w:t>
      </w:r>
    </w:p>
    <w:p w14:paraId="42EA27E6" w14:textId="77777777" w:rsidR="004F30CC" w:rsidRPr="004F30CC" w:rsidRDefault="004F30CC" w:rsidP="004F30CC">
      <w:pPr>
        <w:numPr>
          <w:ilvl w:val="0"/>
          <w:numId w:val="37"/>
        </w:numPr>
        <w:jc w:val="both"/>
        <w:rPr>
          <w:rFonts w:ascii="Arial" w:hAnsi="Arial" w:cs="Arial"/>
        </w:rPr>
      </w:pPr>
      <w:r w:rsidRPr="004F30CC">
        <w:rPr>
          <w:rFonts w:ascii="Arial" w:hAnsi="Arial" w:cs="Arial"/>
        </w:rPr>
        <w:t>esošā reljefa pārveidošanas,</w:t>
      </w:r>
    </w:p>
    <w:p w14:paraId="2C09701B" w14:textId="77777777" w:rsidR="004F30CC" w:rsidRPr="004F30CC" w:rsidRDefault="004F30CC" w:rsidP="004F30CC">
      <w:pPr>
        <w:numPr>
          <w:ilvl w:val="0"/>
          <w:numId w:val="37"/>
        </w:numPr>
        <w:jc w:val="both"/>
        <w:rPr>
          <w:rFonts w:ascii="Arial" w:hAnsi="Arial" w:cs="Arial"/>
        </w:rPr>
      </w:pPr>
      <w:r w:rsidRPr="004F30CC">
        <w:rPr>
          <w:rFonts w:ascii="Arial" w:hAnsi="Arial" w:cs="Arial"/>
        </w:rPr>
        <w:t>plašu atsegtu laukumu ierīkošanas,</w:t>
      </w:r>
    </w:p>
    <w:p w14:paraId="011E9594" w14:textId="77777777" w:rsidR="004F30CC" w:rsidRPr="004F30CC" w:rsidRDefault="004F30CC" w:rsidP="004F30CC">
      <w:pPr>
        <w:numPr>
          <w:ilvl w:val="0"/>
          <w:numId w:val="37"/>
        </w:numPr>
        <w:jc w:val="both"/>
        <w:rPr>
          <w:rFonts w:ascii="Arial" w:hAnsi="Arial" w:cs="Arial"/>
        </w:rPr>
      </w:pPr>
      <w:r w:rsidRPr="004F30CC">
        <w:rPr>
          <w:rFonts w:ascii="Arial" w:hAnsi="Arial" w:cs="Arial"/>
        </w:rPr>
        <w:t>ainavas kvalitātes un rakstura izmainīšanas (teritorijai ir jābūt pārskatāmai/atvērtai, ar lielu koku (priežu sils/mētrājs dominanti).</w:t>
      </w:r>
    </w:p>
    <w:p w14:paraId="0D5CF31C" w14:textId="1FC1C86B" w:rsidR="004F30CC" w:rsidRPr="004F30CC" w:rsidRDefault="004F30CC" w:rsidP="004F30CC">
      <w:pPr>
        <w:jc w:val="both"/>
        <w:rPr>
          <w:rFonts w:ascii="Arial" w:hAnsi="Arial" w:cs="Arial"/>
        </w:rPr>
      </w:pPr>
      <w:r w:rsidRPr="004F30CC">
        <w:rPr>
          <w:rFonts w:ascii="Arial" w:hAnsi="Arial" w:cs="Arial"/>
        </w:rPr>
        <w:t xml:space="preserve">Jebkādu pasākumu vai būvdarbu veikšana teritorijā ir realizējama ņemot vērā vēja erozijas attīstības risku – vajadzības gadījumā </w:t>
      </w:r>
      <w:r w:rsidR="005F3022" w:rsidRPr="004F30CC">
        <w:rPr>
          <w:rFonts w:ascii="Arial" w:hAnsi="Arial" w:cs="Arial"/>
        </w:rPr>
        <w:t>ierīkojamas</w:t>
      </w:r>
      <w:r w:rsidRPr="004F30CC">
        <w:rPr>
          <w:rFonts w:ascii="Arial" w:hAnsi="Arial" w:cs="Arial"/>
        </w:rPr>
        <w:t xml:space="preserve"> pagaidu vēja barjeras, atvērto teritoriju pārklājumi u</w:t>
      </w:r>
      <w:r w:rsidR="005F3022">
        <w:rPr>
          <w:rFonts w:ascii="Arial" w:hAnsi="Arial" w:cs="Arial"/>
        </w:rPr>
        <w:t>.</w:t>
      </w:r>
      <w:r w:rsidRPr="004F30CC">
        <w:rPr>
          <w:rFonts w:ascii="Arial" w:hAnsi="Arial" w:cs="Arial"/>
        </w:rPr>
        <w:t>c.</w:t>
      </w:r>
    </w:p>
    <w:p w14:paraId="6C05000C" w14:textId="77777777" w:rsidR="004F30CC" w:rsidRPr="004F30CC" w:rsidRDefault="004F30CC" w:rsidP="00CF6497">
      <w:pPr>
        <w:jc w:val="both"/>
        <w:rPr>
          <w:rFonts w:ascii="Arial" w:hAnsi="Arial" w:cs="Arial"/>
        </w:rPr>
      </w:pPr>
    </w:p>
    <w:p w14:paraId="584FF33E" w14:textId="77777777" w:rsidR="007C0BFB" w:rsidRDefault="007C0BFB" w:rsidP="001271FE">
      <w:pPr>
        <w:jc w:val="both"/>
        <w:rPr>
          <w:rFonts w:ascii="Arial" w:hAnsi="Arial" w:cs="Arial"/>
          <w:color w:val="000000"/>
        </w:rPr>
      </w:pPr>
    </w:p>
    <w:p w14:paraId="277554E9" w14:textId="69F78EEC" w:rsidR="007C0BFB" w:rsidRPr="007C0BFB" w:rsidRDefault="007C0BFB" w:rsidP="001271FE">
      <w:pPr>
        <w:jc w:val="both"/>
        <w:rPr>
          <w:rFonts w:ascii="Arial" w:hAnsi="Arial" w:cs="Arial"/>
          <w:bCs/>
        </w:rPr>
      </w:pPr>
      <w:r w:rsidRPr="007C0BFB">
        <w:rPr>
          <w:rStyle w:val="Strong"/>
          <w:rFonts w:ascii="Arial" w:hAnsi="Arial" w:cs="Arial"/>
          <w:b w:val="0"/>
        </w:rPr>
        <w:t>Pētījumi liecina, ka Lielupes baseinā ūdens kvalitāte ir vissliktākā Latvijā. Tikai 8% no analizētajiem upju posmiem uzrāda labu stāvokli. Vairāk kā pusei no upju posmiem ūdens ekoloģiskā kvalitāte ir vērtēta kā ļoti slikta.</w:t>
      </w:r>
      <w:r w:rsidRPr="007C0BFB">
        <w:rPr>
          <w:rFonts w:ascii="Arial" w:hAnsi="Arial" w:cs="Arial"/>
          <w:b/>
        </w:rPr>
        <w:t xml:space="preserve"> </w:t>
      </w:r>
      <w:r w:rsidRPr="007C0BFB">
        <w:rPr>
          <w:rFonts w:ascii="Arial" w:hAnsi="Arial" w:cs="Arial"/>
        </w:rPr>
        <w:t>Jūrmalas teritorijā Lielupes ūdens kvalitāte, saskaņā ar pētījumu, ir vidēja. (</w:t>
      </w:r>
      <w:r w:rsidRPr="007C0BFB">
        <w:rPr>
          <w:rFonts w:ascii="Arial" w:eastAsia="Arial,Bold" w:hAnsi="Arial" w:cs="Arial"/>
          <w:bCs/>
          <w:i/>
        </w:rPr>
        <w:t xml:space="preserve">Ūdens kvalitātes modelēšanas sistēma Lielupes upju baseina apgabalam </w:t>
      </w:r>
      <w:r w:rsidRPr="007C0BFB">
        <w:rPr>
          <w:rFonts w:ascii="Arial" w:eastAsia="Arial,Bold" w:hAnsi="Arial" w:cs="Arial"/>
          <w:i/>
        </w:rPr>
        <w:t>SIA “Procesu analīzes un izpētes centrs ”</w:t>
      </w:r>
      <w:r w:rsidRPr="007C0BFB">
        <w:rPr>
          <w:rFonts w:ascii="Arial" w:eastAsia="Arial,Bold" w:hAnsi="Arial" w:cs="Arial"/>
          <w:i/>
          <w:iCs/>
        </w:rPr>
        <w:t>Izpild</w:t>
      </w:r>
      <w:r w:rsidRPr="007C0BFB">
        <w:rPr>
          <w:rFonts w:ascii="Arial" w:eastAsia="Arial,Italic" w:hAnsi="Arial" w:cs="Arial"/>
          <w:i/>
          <w:iCs/>
        </w:rPr>
        <w:t>ī</w:t>
      </w:r>
      <w:r w:rsidRPr="007C0BFB">
        <w:rPr>
          <w:rFonts w:ascii="Arial" w:eastAsia="Arial,Bold" w:hAnsi="Arial" w:cs="Arial"/>
          <w:i/>
          <w:iCs/>
        </w:rPr>
        <w:t>t</w:t>
      </w:r>
      <w:r w:rsidRPr="007C0BFB">
        <w:rPr>
          <w:rFonts w:ascii="Arial" w:eastAsia="Arial,Italic" w:hAnsi="Arial" w:cs="Arial"/>
          <w:i/>
          <w:iCs/>
        </w:rPr>
        <w:t>ā</w:t>
      </w:r>
      <w:r w:rsidRPr="007C0BFB">
        <w:rPr>
          <w:rFonts w:ascii="Arial" w:eastAsia="Arial,Bold" w:hAnsi="Arial" w:cs="Arial"/>
          <w:i/>
          <w:iCs/>
        </w:rPr>
        <w:t>js SIA “PAIC” &amp; SIA “Grontmij/Carl Bro”)</w:t>
      </w:r>
      <w:r>
        <w:rPr>
          <w:rFonts w:ascii="Arial" w:hAnsi="Arial" w:cs="Arial"/>
          <w:bCs/>
        </w:rPr>
        <w:t>.</w:t>
      </w:r>
    </w:p>
    <w:p w14:paraId="5EC5EDBC" w14:textId="2C67947B" w:rsidR="007F6AB1" w:rsidRPr="004E06C5" w:rsidRDefault="007F6AB1" w:rsidP="001271FE">
      <w:pPr>
        <w:jc w:val="both"/>
        <w:rPr>
          <w:rFonts w:ascii="Arial" w:hAnsi="Arial" w:cs="Arial"/>
        </w:rPr>
      </w:pPr>
    </w:p>
    <w:p w14:paraId="203894ED" w14:textId="3D06C021" w:rsidR="001271FE" w:rsidRPr="00B022B2" w:rsidRDefault="00B022B2" w:rsidP="00B022B2">
      <w:pPr>
        <w:ind w:left="360"/>
        <w:rPr>
          <w:rFonts w:ascii="Arial" w:hAnsi="Arial"/>
          <w:b/>
        </w:rPr>
      </w:pPr>
      <w:r>
        <w:rPr>
          <w:rFonts w:ascii="Arial" w:hAnsi="Arial"/>
          <w:b/>
        </w:rPr>
        <w:t>1.7.</w:t>
      </w:r>
      <w:r w:rsidR="001271FE" w:rsidRPr="00B022B2">
        <w:rPr>
          <w:rFonts w:ascii="Arial" w:hAnsi="Arial"/>
          <w:b/>
        </w:rPr>
        <w:t>Aizsargjoslas un citi teritorijas izmantošanas aprobežojumi</w:t>
      </w:r>
    </w:p>
    <w:p w14:paraId="35B5FC06" w14:textId="3337955C" w:rsidR="001271FE" w:rsidRDefault="001271FE" w:rsidP="001271FE">
      <w:pPr>
        <w:jc w:val="both"/>
        <w:rPr>
          <w:rFonts w:ascii="Arial" w:hAnsi="Arial"/>
        </w:rPr>
      </w:pPr>
      <w:r w:rsidRPr="009B356D">
        <w:rPr>
          <w:rFonts w:ascii="Arial" w:hAnsi="Arial"/>
        </w:rPr>
        <w:t xml:space="preserve">Lokālplānojuma teritorijas izmantošanas un apbūves iespējas neierobežo būtiski aizsargjoslu vai cita rakstura teritorijas izmantošanas aprobežojumi. </w:t>
      </w:r>
    </w:p>
    <w:p w14:paraId="5DC3E2EC" w14:textId="77777777" w:rsidR="001271FE" w:rsidRPr="009B356D" w:rsidRDefault="001271FE" w:rsidP="001271FE">
      <w:pPr>
        <w:jc w:val="both"/>
        <w:rPr>
          <w:rFonts w:ascii="Arial" w:hAnsi="Arial"/>
        </w:rPr>
      </w:pPr>
      <w:r w:rsidRPr="009B356D">
        <w:rPr>
          <w:rFonts w:ascii="Arial" w:hAnsi="Arial"/>
        </w:rPr>
        <w:t xml:space="preserve">Saskaņā ar Valsts </w:t>
      </w:r>
      <w:r w:rsidR="008378EC" w:rsidRPr="009B356D">
        <w:rPr>
          <w:rFonts w:ascii="Arial" w:hAnsi="Arial"/>
        </w:rPr>
        <w:t>ģ</w:t>
      </w:r>
      <w:r w:rsidRPr="009B356D">
        <w:rPr>
          <w:rFonts w:ascii="Arial" w:hAnsi="Arial"/>
        </w:rPr>
        <w:t>eod</w:t>
      </w:r>
      <w:r w:rsidR="008378EC" w:rsidRPr="009B356D">
        <w:rPr>
          <w:rFonts w:ascii="Arial" w:hAnsi="Arial"/>
        </w:rPr>
        <w:t>ē</w:t>
      </w:r>
      <w:r w:rsidRPr="009B356D">
        <w:rPr>
          <w:rFonts w:ascii="Arial" w:hAnsi="Arial"/>
        </w:rPr>
        <w:t>ziskā tīkla datubāzes informāciju lokālplānojuma teritorijā nav valsts ģeod</w:t>
      </w:r>
      <w:r w:rsidR="008378EC" w:rsidRPr="009B356D">
        <w:rPr>
          <w:rFonts w:ascii="Arial" w:hAnsi="Arial"/>
        </w:rPr>
        <w:t>ē</w:t>
      </w:r>
      <w:r w:rsidRPr="009B356D">
        <w:rPr>
          <w:rFonts w:ascii="Arial" w:hAnsi="Arial"/>
        </w:rPr>
        <w:t>ziskā tīkla punkta.</w:t>
      </w:r>
    </w:p>
    <w:p w14:paraId="015E3B02" w14:textId="712EE2C4" w:rsidR="001271FE" w:rsidRDefault="007B75B1" w:rsidP="00F5449C">
      <w:pPr>
        <w:jc w:val="both"/>
        <w:rPr>
          <w:rFonts w:ascii="Arial" w:hAnsi="Arial"/>
        </w:rPr>
      </w:pPr>
      <w:r>
        <w:rPr>
          <w:rFonts w:ascii="Arial" w:hAnsi="Arial"/>
        </w:rPr>
        <w:t>Aizsargjosla ir noteikta</w:t>
      </w:r>
      <w:r w:rsidR="00AE3D03" w:rsidRPr="009B356D">
        <w:rPr>
          <w:rFonts w:ascii="Arial" w:hAnsi="Arial"/>
        </w:rPr>
        <w:t xml:space="preserve"> </w:t>
      </w:r>
      <w:r w:rsidR="00F5449C" w:rsidRPr="009B356D">
        <w:rPr>
          <w:rFonts w:ascii="Arial" w:hAnsi="Arial"/>
        </w:rPr>
        <w:t>vietējam ģeodēziskā tīkla punktam (5m)</w:t>
      </w:r>
      <w:r w:rsidR="001271FE" w:rsidRPr="009B356D">
        <w:rPr>
          <w:rFonts w:ascii="Arial" w:hAnsi="Arial"/>
        </w:rPr>
        <w:t>.</w:t>
      </w:r>
    </w:p>
    <w:p w14:paraId="45FB63EB" w14:textId="719825FF" w:rsidR="005A4763" w:rsidRDefault="005A4763" w:rsidP="00F5449C">
      <w:pPr>
        <w:jc w:val="both"/>
        <w:rPr>
          <w:rFonts w:ascii="Arial" w:hAnsi="Arial"/>
        </w:rPr>
      </w:pPr>
      <w:r>
        <w:rPr>
          <w:rFonts w:ascii="Arial" w:hAnsi="Arial"/>
        </w:rPr>
        <w:lastRenderedPageBreak/>
        <w:t>Ekspluatācijas aizsargjosla noteikta ap elektrisko sakaru tīklu kabeli un ap zemesprieguma elektrisko gaisvadu līniju.</w:t>
      </w:r>
    </w:p>
    <w:p w14:paraId="5D359324" w14:textId="77777777" w:rsidR="004F30CC" w:rsidRDefault="004F30CC" w:rsidP="00F5449C">
      <w:pPr>
        <w:jc w:val="both"/>
        <w:rPr>
          <w:rFonts w:ascii="Arial" w:hAnsi="Arial"/>
        </w:rPr>
      </w:pPr>
    </w:p>
    <w:p w14:paraId="103A12EF" w14:textId="77777777" w:rsidR="004F30CC" w:rsidRPr="0083074A" w:rsidRDefault="004F30CC" w:rsidP="004F30CC">
      <w:pPr>
        <w:rPr>
          <w:rFonts w:ascii="Times" w:eastAsia="Times New Roman" w:hAnsi="Times" w:cs="Times New Roman"/>
        </w:rPr>
      </w:pPr>
      <w:r w:rsidRPr="0036595A">
        <w:rPr>
          <w:rFonts w:ascii="Arial" w:hAnsi="Arial" w:cs="Arial"/>
        </w:rPr>
        <w:t xml:space="preserve">Atbilstoši starptautiskās lidostas “Rīga”  </w:t>
      </w:r>
      <w:r w:rsidRPr="0083074A">
        <w:rPr>
          <w:rFonts w:ascii="Arial" w:eastAsia="Times New Roman" w:hAnsi="Arial" w:cs="Arial"/>
          <w:bCs/>
          <w:color w:val="252525"/>
        </w:rPr>
        <w:t xml:space="preserve">2017. gada 8. decembrī apstiprinātajai trokšņa stratēģiskai kartei, lokālplānojuma teritorija atrodas ārpus </w:t>
      </w:r>
      <w:r w:rsidRPr="0083074A">
        <w:rPr>
          <w:rFonts w:ascii="Arial" w:eastAsia="Times New Roman" w:hAnsi="Arial" w:cs="Arial"/>
          <w:shd w:val="clear" w:color="auto" w:fill="FFFFFF"/>
        </w:rPr>
        <w:t>gaisa kuģu radītā trokšņa skartajām teritorijām (ww.riga-airport.com).</w:t>
      </w:r>
    </w:p>
    <w:p w14:paraId="6B5AAA09" w14:textId="77777777" w:rsidR="004F30CC" w:rsidRPr="009B356D" w:rsidRDefault="004F30CC" w:rsidP="00F5449C">
      <w:pPr>
        <w:jc w:val="both"/>
        <w:rPr>
          <w:rFonts w:ascii="Arial" w:hAnsi="Arial"/>
        </w:rPr>
      </w:pPr>
    </w:p>
    <w:p w14:paraId="170A66AA" w14:textId="77777777" w:rsidR="001271FE" w:rsidRPr="009B356D" w:rsidRDefault="001271FE" w:rsidP="001271FE">
      <w:pPr>
        <w:jc w:val="both"/>
        <w:rPr>
          <w:rFonts w:ascii="Arial" w:hAnsi="Arial"/>
        </w:rPr>
      </w:pPr>
    </w:p>
    <w:p w14:paraId="051149CF" w14:textId="36FF34FC" w:rsidR="001271FE" w:rsidRPr="00B022B2" w:rsidRDefault="00B022B2" w:rsidP="00B022B2">
      <w:pPr>
        <w:ind w:left="360"/>
        <w:rPr>
          <w:rFonts w:ascii="Arial" w:hAnsi="Arial"/>
          <w:b/>
        </w:rPr>
      </w:pPr>
      <w:r>
        <w:rPr>
          <w:rFonts w:ascii="Arial" w:hAnsi="Arial"/>
          <w:b/>
        </w:rPr>
        <w:t>1.8.</w:t>
      </w:r>
      <w:r w:rsidR="001271FE" w:rsidRPr="00B022B2">
        <w:rPr>
          <w:rFonts w:ascii="Arial" w:hAnsi="Arial"/>
          <w:b/>
        </w:rPr>
        <w:t>Plānošanas situācija</w:t>
      </w:r>
    </w:p>
    <w:p w14:paraId="1CCB4134" w14:textId="541ED39F" w:rsidR="007B75B1" w:rsidRPr="007B75B1" w:rsidRDefault="007B75B1" w:rsidP="007B75B1">
      <w:pPr>
        <w:jc w:val="both"/>
        <w:rPr>
          <w:rFonts w:ascii="Arial" w:hAnsi="Arial" w:cs="Arial"/>
        </w:rPr>
      </w:pPr>
      <w:r w:rsidRPr="007B75B1">
        <w:rPr>
          <w:rFonts w:ascii="Arial" w:hAnsi="Arial" w:cs="Arial"/>
        </w:rPr>
        <w:t xml:space="preserve">Saskaņā ar Jūrmalas pilsētas  teritorijas plānojumu lokālplānojuma teritorija ir </w:t>
      </w:r>
      <w:r>
        <w:rPr>
          <w:rFonts w:ascii="Arial" w:hAnsi="Arial" w:cs="Arial"/>
        </w:rPr>
        <w:t>daļa no Lielupes krasta zonas</w:t>
      </w:r>
      <w:r w:rsidRPr="007B75B1">
        <w:rPr>
          <w:rFonts w:ascii="Arial" w:hAnsi="Arial" w:cs="Arial"/>
        </w:rPr>
        <w:t xml:space="preserve">, un </w:t>
      </w:r>
      <w:r>
        <w:rPr>
          <w:rFonts w:ascii="Arial" w:hAnsi="Arial" w:cs="Arial"/>
        </w:rPr>
        <w:t>tajā</w:t>
      </w:r>
      <w:r w:rsidRPr="007B75B1">
        <w:rPr>
          <w:rFonts w:ascii="Arial" w:hAnsi="Arial" w:cs="Arial"/>
        </w:rPr>
        <w:t xml:space="preserve"> noteikta </w:t>
      </w:r>
      <w:r>
        <w:rPr>
          <w:rFonts w:ascii="Arial" w:hAnsi="Arial" w:cs="Arial"/>
        </w:rPr>
        <w:t xml:space="preserve">izmantošana - dabas un apstādījumu teritorija, vasarnīcu apbūves teritorija un savrupmāju apbūves teritorija. </w:t>
      </w:r>
      <w:r w:rsidRPr="007B75B1">
        <w:rPr>
          <w:rFonts w:ascii="Arial" w:hAnsi="Arial" w:cs="Arial"/>
        </w:rPr>
        <w:t xml:space="preserve">Lokālplānojuma teritorijā atļautā izmantošana ir </w:t>
      </w:r>
      <w:r>
        <w:rPr>
          <w:rFonts w:ascii="Arial" w:hAnsi="Arial" w:cs="Arial"/>
        </w:rPr>
        <w:t xml:space="preserve">dabas un apstādījumu (DA) teritorija ar rekreācijas funkciju (skatīt   </w:t>
      </w:r>
      <w:r w:rsidR="004F30CC">
        <w:rPr>
          <w:rFonts w:ascii="Arial" w:hAnsi="Arial" w:cs="Arial"/>
        </w:rPr>
        <w:t>9</w:t>
      </w:r>
      <w:r>
        <w:rPr>
          <w:rFonts w:ascii="Arial" w:hAnsi="Arial" w:cs="Arial"/>
        </w:rPr>
        <w:t>.attēlu).</w:t>
      </w:r>
    </w:p>
    <w:p w14:paraId="3C912C00" w14:textId="77777777" w:rsidR="007B75B1" w:rsidRDefault="007B75B1" w:rsidP="009C0576"/>
    <w:p w14:paraId="16750E3F" w14:textId="77777777" w:rsidR="009C0576" w:rsidRDefault="009C0576" w:rsidP="009C0576">
      <w:pPr>
        <w:jc w:val="both"/>
        <w:rPr>
          <w:rFonts w:ascii="Arial" w:hAnsi="Arial" w:cs="Arial"/>
        </w:rPr>
      </w:pPr>
      <w:r w:rsidRPr="009C0576">
        <w:rPr>
          <w:rFonts w:ascii="Arial" w:hAnsi="Arial" w:cs="Arial"/>
        </w:rPr>
        <w:t>Lokālplānojuma teritorijā atļaut</w:t>
      </w:r>
      <w:r>
        <w:rPr>
          <w:rFonts w:ascii="Arial" w:hAnsi="Arial" w:cs="Arial"/>
        </w:rPr>
        <w:t>ai</w:t>
      </w:r>
      <w:r w:rsidRPr="009C0576">
        <w:rPr>
          <w:rFonts w:ascii="Arial" w:hAnsi="Arial" w:cs="Arial"/>
        </w:rPr>
        <w:t xml:space="preserve"> </w:t>
      </w:r>
      <w:r>
        <w:rPr>
          <w:rFonts w:ascii="Arial" w:hAnsi="Arial" w:cs="Arial"/>
        </w:rPr>
        <w:t>dabas un apstādījumu</w:t>
      </w:r>
      <w:r w:rsidRPr="009C0576">
        <w:rPr>
          <w:rFonts w:ascii="Arial" w:hAnsi="Arial" w:cs="Arial"/>
        </w:rPr>
        <w:t xml:space="preserve"> funkcija</w:t>
      </w:r>
      <w:r>
        <w:rPr>
          <w:rFonts w:ascii="Arial" w:hAnsi="Arial" w:cs="Arial"/>
        </w:rPr>
        <w:t>i</w:t>
      </w:r>
      <w:r w:rsidRPr="009C0576">
        <w:rPr>
          <w:rFonts w:ascii="Arial" w:hAnsi="Arial" w:cs="Arial"/>
        </w:rPr>
        <w:t xml:space="preserve"> </w:t>
      </w:r>
      <w:r>
        <w:rPr>
          <w:rFonts w:ascii="Arial" w:hAnsi="Arial" w:cs="Arial"/>
        </w:rPr>
        <w:t xml:space="preserve">jau vairākus gadus </w:t>
      </w:r>
      <w:r w:rsidRPr="009C0576">
        <w:rPr>
          <w:rFonts w:ascii="Arial" w:hAnsi="Arial" w:cs="Arial"/>
        </w:rPr>
        <w:t xml:space="preserve">tiek </w:t>
      </w:r>
      <w:r>
        <w:rPr>
          <w:rFonts w:ascii="Arial" w:hAnsi="Arial" w:cs="Arial"/>
        </w:rPr>
        <w:t>izmantota iedzīvotāju rekreācijai, aktīvai atpūtai, un pēdējos gados patvaļīgi izbraukā dažādi motorizēti transporta līdzekļi, piemēram, kvadracikli, motorolleri, mopēdi. Teritorija nav nožogota un piekļuve tajā ir iespējama jebkuram indivīdam.</w:t>
      </w:r>
    </w:p>
    <w:p w14:paraId="10D52080" w14:textId="169F9A9B" w:rsidR="009C0576" w:rsidRDefault="009C0576" w:rsidP="009C0576">
      <w:pPr>
        <w:jc w:val="both"/>
        <w:rPr>
          <w:rFonts w:ascii="Arial" w:hAnsi="Arial" w:cs="Arial"/>
        </w:rPr>
      </w:pPr>
      <w:r>
        <w:rPr>
          <w:rFonts w:ascii="Arial" w:hAnsi="Arial" w:cs="Arial"/>
        </w:rPr>
        <w:t>Apbūve  teritorijā nav veikta.</w:t>
      </w:r>
    </w:p>
    <w:p w14:paraId="466AE820" w14:textId="77777777" w:rsidR="00694216" w:rsidRPr="009C0576" w:rsidRDefault="00694216" w:rsidP="009C0576">
      <w:pPr>
        <w:jc w:val="both"/>
        <w:rPr>
          <w:rFonts w:ascii="Arial" w:hAnsi="Arial" w:cs="Arial"/>
        </w:rPr>
      </w:pPr>
    </w:p>
    <w:p w14:paraId="337B00A9" w14:textId="77777777" w:rsidR="009C0576" w:rsidRDefault="009C0576" w:rsidP="009C0576"/>
    <w:p w14:paraId="255C7E08" w14:textId="06749064" w:rsidR="009C0576" w:rsidRPr="00C76693" w:rsidRDefault="00B022B2" w:rsidP="009C0576">
      <w:pPr>
        <w:rPr>
          <w:i/>
        </w:rPr>
      </w:pPr>
      <w:r>
        <w:rPr>
          <w:i/>
        </w:rPr>
        <w:t>9</w:t>
      </w:r>
      <w:r w:rsidR="009C0576" w:rsidRPr="00C76693">
        <w:rPr>
          <w:i/>
        </w:rPr>
        <w:t>.attēls Lokālplānojuma un tā izpētes teritorijas plānotā (atļautā) izmantošana</w:t>
      </w:r>
    </w:p>
    <w:p w14:paraId="0B4836C8" w14:textId="77777777" w:rsidR="00FE48E0" w:rsidRDefault="00FE48E0" w:rsidP="001271FE">
      <w:pPr>
        <w:rPr>
          <w:rFonts w:ascii="Arial" w:hAnsi="Arial"/>
        </w:rPr>
      </w:pPr>
    </w:p>
    <w:p w14:paraId="5EC38447" w14:textId="742AE8F8" w:rsidR="009C0576" w:rsidRDefault="00555DCB" w:rsidP="001271FE">
      <w:pPr>
        <w:rPr>
          <w:rFonts w:ascii="Arial" w:hAnsi="Arial"/>
        </w:rPr>
      </w:pPr>
      <w:r>
        <w:rPr>
          <w:rFonts w:ascii="Helvetica" w:hAnsi="Helvetica" w:cs="Helvetica"/>
          <w:noProof/>
          <w:lang w:eastAsia="lv-LV"/>
        </w:rPr>
        <w:drawing>
          <wp:inline distT="0" distB="0" distL="0" distR="0" wp14:anchorId="4EDB95E3" wp14:editId="6BEBF7AB">
            <wp:extent cx="3434080" cy="2339309"/>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5906" cy="2340553"/>
                    </a:xfrm>
                    <a:prstGeom prst="rect">
                      <a:avLst/>
                    </a:prstGeom>
                    <a:noFill/>
                    <a:ln>
                      <a:noFill/>
                    </a:ln>
                  </pic:spPr>
                </pic:pic>
              </a:graphicData>
            </a:graphic>
          </wp:inline>
        </w:drawing>
      </w:r>
    </w:p>
    <w:p w14:paraId="0DB6856B" w14:textId="77777777" w:rsidR="009C0576" w:rsidRDefault="009C0576" w:rsidP="001271FE">
      <w:pPr>
        <w:rPr>
          <w:rFonts w:ascii="Arial" w:hAnsi="Arial"/>
        </w:rPr>
      </w:pPr>
    </w:p>
    <w:p w14:paraId="2E290362" w14:textId="77777777" w:rsidR="009C0576" w:rsidRDefault="009C0576" w:rsidP="001271FE">
      <w:pPr>
        <w:rPr>
          <w:rFonts w:ascii="Arial" w:hAnsi="Arial"/>
        </w:rPr>
      </w:pPr>
    </w:p>
    <w:p w14:paraId="76739234" w14:textId="77777777" w:rsidR="009C0576" w:rsidRDefault="009C0576" w:rsidP="001271FE">
      <w:pPr>
        <w:rPr>
          <w:rFonts w:ascii="Arial" w:hAnsi="Arial"/>
        </w:rPr>
      </w:pPr>
    </w:p>
    <w:p w14:paraId="4ABCB94B" w14:textId="77777777" w:rsidR="009C0576" w:rsidRDefault="009C0576" w:rsidP="001271FE">
      <w:pPr>
        <w:rPr>
          <w:rFonts w:ascii="Arial" w:hAnsi="Arial"/>
        </w:rPr>
      </w:pPr>
    </w:p>
    <w:p w14:paraId="451D5B5F" w14:textId="77777777" w:rsidR="009C0576" w:rsidRDefault="009C0576" w:rsidP="001271FE">
      <w:pPr>
        <w:rPr>
          <w:rFonts w:ascii="Arial" w:hAnsi="Arial"/>
        </w:rPr>
      </w:pPr>
    </w:p>
    <w:p w14:paraId="12471F49" w14:textId="77777777" w:rsidR="009C0576" w:rsidRDefault="009C0576" w:rsidP="001271FE">
      <w:pPr>
        <w:rPr>
          <w:rFonts w:ascii="Arial" w:hAnsi="Arial"/>
        </w:rPr>
      </w:pPr>
    </w:p>
    <w:p w14:paraId="4D87E9D8" w14:textId="77777777" w:rsidR="009C0576" w:rsidRDefault="009C0576" w:rsidP="001271FE">
      <w:pPr>
        <w:rPr>
          <w:rFonts w:ascii="Arial" w:hAnsi="Arial"/>
        </w:rPr>
      </w:pPr>
    </w:p>
    <w:p w14:paraId="7222D164" w14:textId="77777777" w:rsidR="009C0576" w:rsidRDefault="009C0576" w:rsidP="001271FE">
      <w:pPr>
        <w:rPr>
          <w:rFonts w:ascii="Arial" w:hAnsi="Arial"/>
        </w:rPr>
      </w:pPr>
    </w:p>
    <w:p w14:paraId="6C6A58B4" w14:textId="26A98AB9" w:rsidR="00FE48E0" w:rsidRDefault="00FE48E0" w:rsidP="001271FE">
      <w:pPr>
        <w:rPr>
          <w:rFonts w:ascii="Arial" w:hAnsi="Arial"/>
          <w:i/>
        </w:rPr>
      </w:pPr>
    </w:p>
    <w:p w14:paraId="1EF51173" w14:textId="77777777" w:rsidR="004F30CC" w:rsidRDefault="004F30CC" w:rsidP="001271FE">
      <w:pPr>
        <w:rPr>
          <w:rFonts w:ascii="Arial" w:hAnsi="Arial"/>
          <w:i/>
        </w:rPr>
      </w:pPr>
    </w:p>
    <w:p w14:paraId="3AAB2C37" w14:textId="77777777" w:rsidR="004F30CC" w:rsidRPr="009B356D" w:rsidRDefault="004F30CC" w:rsidP="001271FE">
      <w:pPr>
        <w:rPr>
          <w:rFonts w:ascii="Arial" w:hAnsi="Arial"/>
          <w:i/>
        </w:rPr>
      </w:pPr>
    </w:p>
    <w:p w14:paraId="259690DD" w14:textId="77777777" w:rsidR="00FD720C" w:rsidRDefault="00FD720C" w:rsidP="00555DCB">
      <w:pPr>
        <w:rPr>
          <w:rFonts w:ascii="Arial" w:hAnsi="Arial"/>
          <w:b/>
          <w:sz w:val="28"/>
          <w:szCs w:val="28"/>
        </w:rPr>
      </w:pPr>
    </w:p>
    <w:p w14:paraId="401C5D81" w14:textId="7064FD0C" w:rsidR="001271FE" w:rsidRPr="009B356D" w:rsidRDefault="001271FE" w:rsidP="004E7F6A">
      <w:pPr>
        <w:jc w:val="center"/>
        <w:rPr>
          <w:rFonts w:ascii="Arial" w:hAnsi="Arial"/>
          <w:b/>
          <w:sz w:val="28"/>
          <w:szCs w:val="28"/>
        </w:rPr>
      </w:pPr>
      <w:r w:rsidRPr="009B356D">
        <w:rPr>
          <w:rFonts w:ascii="Arial" w:hAnsi="Arial"/>
          <w:b/>
          <w:sz w:val="28"/>
          <w:szCs w:val="28"/>
        </w:rPr>
        <w:lastRenderedPageBreak/>
        <w:t>2.</w:t>
      </w:r>
      <w:r w:rsidR="00B022B2">
        <w:rPr>
          <w:rFonts w:ascii="Arial" w:hAnsi="Arial"/>
          <w:b/>
          <w:sz w:val="28"/>
          <w:szCs w:val="28"/>
        </w:rPr>
        <w:t xml:space="preserve"> </w:t>
      </w:r>
      <w:r w:rsidRPr="009B356D">
        <w:rPr>
          <w:rFonts w:ascii="Arial" w:hAnsi="Arial"/>
          <w:b/>
          <w:sz w:val="28"/>
          <w:szCs w:val="28"/>
        </w:rPr>
        <w:t>LOKĀLPLĀNOJUMA RISINĀJUMI</w:t>
      </w:r>
    </w:p>
    <w:p w14:paraId="1B3BE306" w14:textId="77777777" w:rsidR="004E7F6A" w:rsidRPr="009B356D" w:rsidRDefault="004E7F6A" w:rsidP="004E7F6A">
      <w:pPr>
        <w:jc w:val="center"/>
        <w:rPr>
          <w:rFonts w:ascii="Arial" w:hAnsi="Arial"/>
          <w:b/>
          <w:sz w:val="28"/>
          <w:szCs w:val="28"/>
        </w:rPr>
      </w:pPr>
    </w:p>
    <w:p w14:paraId="638129C1" w14:textId="77777777" w:rsidR="001271FE" w:rsidRPr="009B356D" w:rsidRDefault="001271FE" w:rsidP="001271FE">
      <w:pPr>
        <w:ind w:firstLine="720"/>
        <w:rPr>
          <w:rFonts w:ascii="Arial" w:hAnsi="Arial"/>
          <w:b/>
        </w:rPr>
      </w:pPr>
      <w:r w:rsidRPr="009B356D">
        <w:rPr>
          <w:rFonts w:ascii="Arial" w:hAnsi="Arial"/>
          <w:b/>
        </w:rPr>
        <w:t>2.1. Mērķi un uzdevumi, risinājuma pamatojums</w:t>
      </w:r>
    </w:p>
    <w:p w14:paraId="6D4CA021" w14:textId="77777777" w:rsidR="00B022B2" w:rsidRDefault="00B022B2" w:rsidP="001271FE">
      <w:pPr>
        <w:rPr>
          <w:rFonts w:ascii="Arial" w:hAnsi="Arial"/>
        </w:rPr>
      </w:pPr>
    </w:p>
    <w:p w14:paraId="6D2BC360" w14:textId="77777777" w:rsidR="001271FE" w:rsidRPr="009B356D" w:rsidRDefault="001271FE" w:rsidP="001271FE">
      <w:pPr>
        <w:rPr>
          <w:rFonts w:ascii="Arial" w:hAnsi="Arial"/>
        </w:rPr>
      </w:pPr>
      <w:r w:rsidRPr="009B356D">
        <w:rPr>
          <w:rFonts w:ascii="Arial" w:hAnsi="Arial"/>
        </w:rPr>
        <w:t>Lokālplānojuma izstrādes mērķi</w:t>
      </w:r>
      <w:r w:rsidR="008746A9" w:rsidRPr="009B356D">
        <w:rPr>
          <w:rFonts w:ascii="Arial" w:hAnsi="Arial"/>
        </w:rPr>
        <w:t>s</w:t>
      </w:r>
      <w:r w:rsidRPr="009B356D">
        <w:rPr>
          <w:rFonts w:ascii="Arial" w:hAnsi="Arial"/>
        </w:rPr>
        <w:t>:</w:t>
      </w:r>
    </w:p>
    <w:p w14:paraId="42F33A27" w14:textId="77777777" w:rsidR="001271FE" w:rsidRPr="009B356D" w:rsidRDefault="001271FE" w:rsidP="001271FE">
      <w:pPr>
        <w:jc w:val="both"/>
        <w:rPr>
          <w:rFonts w:ascii="Arial" w:hAnsi="Arial"/>
        </w:rPr>
      </w:pPr>
    </w:p>
    <w:p w14:paraId="080AC2D0" w14:textId="7A4F194A" w:rsidR="001271FE" w:rsidRPr="009B356D" w:rsidRDefault="001271FE" w:rsidP="001271FE">
      <w:pPr>
        <w:pStyle w:val="ListParagraph"/>
        <w:numPr>
          <w:ilvl w:val="0"/>
          <w:numId w:val="11"/>
        </w:numPr>
        <w:jc w:val="both"/>
        <w:rPr>
          <w:rFonts w:ascii="Arial" w:hAnsi="Arial"/>
        </w:rPr>
      </w:pPr>
      <w:r w:rsidRPr="009B356D">
        <w:rPr>
          <w:rFonts w:ascii="Arial" w:hAnsi="Arial"/>
        </w:rPr>
        <w:t xml:space="preserve">Nodrošināt īpašuma izmantošanu </w:t>
      </w:r>
      <w:r w:rsidR="009C0576">
        <w:rPr>
          <w:rFonts w:ascii="Arial" w:hAnsi="Arial"/>
        </w:rPr>
        <w:t>kvalitatīva mājokļa un rekreācijas zonas</w:t>
      </w:r>
      <w:r w:rsidRPr="009B356D">
        <w:rPr>
          <w:rFonts w:ascii="Arial" w:hAnsi="Arial"/>
        </w:rPr>
        <w:t xml:space="preserve"> attīstībai, ievērojot līdzsvarotu pilsētas teritorijas plānošanas principu;</w:t>
      </w:r>
    </w:p>
    <w:p w14:paraId="1FE05478" w14:textId="7D3626D4" w:rsidR="001271FE" w:rsidRPr="009B356D" w:rsidRDefault="001271FE" w:rsidP="001271FE">
      <w:pPr>
        <w:pStyle w:val="ListParagraph"/>
        <w:numPr>
          <w:ilvl w:val="0"/>
          <w:numId w:val="11"/>
        </w:numPr>
        <w:jc w:val="both"/>
        <w:rPr>
          <w:rFonts w:ascii="Arial" w:hAnsi="Arial"/>
        </w:rPr>
      </w:pPr>
      <w:r w:rsidRPr="009B356D">
        <w:rPr>
          <w:rFonts w:ascii="Arial" w:hAnsi="Arial"/>
        </w:rPr>
        <w:t xml:space="preserve">Veicināt attīstību atbilstoši mūsdienu ekonomiskajai situācijai un </w:t>
      </w:r>
      <w:r w:rsidR="00FD720C">
        <w:rPr>
          <w:rFonts w:ascii="Arial" w:hAnsi="Arial"/>
        </w:rPr>
        <w:t xml:space="preserve">Jūrmalas pilsētas </w:t>
      </w:r>
      <w:r w:rsidRPr="009B356D">
        <w:rPr>
          <w:rFonts w:ascii="Arial" w:hAnsi="Arial"/>
        </w:rPr>
        <w:t xml:space="preserve">ilgtermiņa attīstības stratēģijai, </w:t>
      </w:r>
      <w:r w:rsidR="009C0576">
        <w:rPr>
          <w:rFonts w:ascii="Arial" w:hAnsi="Arial"/>
        </w:rPr>
        <w:t>vides pieejamības</w:t>
      </w:r>
      <w:r w:rsidRPr="009B356D">
        <w:rPr>
          <w:rFonts w:ascii="Arial" w:hAnsi="Arial"/>
        </w:rPr>
        <w:t xml:space="preserve"> koncepcijai.</w:t>
      </w:r>
    </w:p>
    <w:p w14:paraId="7C154E31" w14:textId="77777777" w:rsidR="001271FE" w:rsidRPr="009B356D" w:rsidRDefault="001271FE" w:rsidP="001271FE">
      <w:pPr>
        <w:jc w:val="both"/>
        <w:rPr>
          <w:rFonts w:ascii="Arial" w:hAnsi="Arial"/>
        </w:rPr>
      </w:pPr>
    </w:p>
    <w:p w14:paraId="58659C65" w14:textId="1AE7E821" w:rsidR="001271FE" w:rsidRPr="009B356D" w:rsidRDefault="001271FE" w:rsidP="001271FE">
      <w:pPr>
        <w:jc w:val="both"/>
        <w:rPr>
          <w:rFonts w:ascii="Arial" w:hAnsi="Arial"/>
        </w:rPr>
      </w:pPr>
      <w:r w:rsidRPr="009B356D">
        <w:rPr>
          <w:rFonts w:ascii="Arial" w:hAnsi="Arial"/>
        </w:rPr>
        <w:t>Lokālplānojuma izstrādes uzdevums ir</w:t>
      </w:r>
      <w:r w:rsidR="008746A9" w:rsidRPr="009B356D">
        <w:rPr>
          <w:rFonts w:ascii="Arial" w:hAnsi="Arial"/>
        </w:rPr>
        <w:t>,</w:t>
      </w:r>
      <w:r w:rsidRPr="009B356D">
        <w:rPr>
          <w:rFonts w:ascii="Arial" w:hAnsi="Arial"/>
        </w:rPr>
        <w:t xml:space="preserve"> ievērojot pašvaldības sagatavoto plānojuma izstrādes uzdevumu, pamatot </w:t>
      </w:r>
      <w:r w:rsidR="00FD720C">
        <w:rPr>
          <w:rFonts w:ascii="Arial" w:hAnsi="Arial"/>
        </w:rPr>
        <w:t xml:space="preserve">Jūrmalas </w:t>
      </w:r>
      <w:r w:rsidRPr="009B356D">
        <w:rPr>
          <w:rFonts w:ascii="Arial" w:hAnsi="Arial"/>
        </w:rPr>
        <w:t>teritorijas plānojuma teritorijas atļautās izmantošanas grozījumu nepieciešamību, izpētot un analiz</w:t>
      </w:r>
      <w:r w:rsidR="008378EC" w:rsidRPr="009B356D">
        <w:rPr>
          <w:rFonts w:ascii="Arial" w:hAnsi="Arial"/>
        </w:rPr>
        <w:t>ē</w:t>
      </w:r>
      <w:r w:rsidRPr="009B356D">
        <w:rPr>
          <w:rFonts w:ascii="Arial" w:hAnsi="Arial"/>
        </w:rPr>
        <w:t>jot:</w:t>
      </w:r>
    </w:p>
    <w:p w14:paraId="4D2DAC6D" w14:textId="77777777" w:rsidR="001271FE" w:rsidRPr="009B356D" w:rsidRDefault="001271FE" w:rsidP="001271FE">
      <w:pPr>
        <w:jc w:val="both"/>
        <w:rPr>
          <w:rFonts w:ascii="Arial" w:hAnsi="Arial"/>
        </w:rPr>
      </w:pPr>
    </w:p>
    <w:p w14:paraId="6C3CB45A" w14:textId="2F908058" w:rsidR="001271FE" w:rsidRPr="009B356D" w:rsidRDefault="009C0576" w:rsidP="001271FE">
      <w:pPr>
        <w:pStyle w:val="ListParagraph"/>
        <w:numPr>
          <w:ilvl w:val="0"/>
          <w:numId w:val="9"/>
        </w:numPr>
        <w:jc w:val="both"/>
        <w:rPr>
          <w:rFonts w:ascii="Arial" w:hAnsi="Arial"/>
        </w:rPr>
      </w:pPr>
      <w:r>
        <w:rPr>
          <w:rFonts w:ascii="Arial" w:hAnsi="Arial"/>
        </w:rPr>
        <w:t>t</w:t>
      </w:r>
      <w:r w:rsidR="001271FE" w:rsidRPr="009B356D">
        <w:rPr>
          <w:rFonts w:ascii="Arial" w:hAnsi="Arial"/>
        </w:rPr>
        <w:t>eritoriju attīstības tend</w:t>
      </w:r>
      <w:r>
        <w:rPr>
          <w:rFonts w:ascii="Arial" w:hAnsi="Arial"/>
        </w:rPr>
        <w:t>ences, nekustam</w:t>
      </w:r>
      <w:r w:rsidR="008763B4">
        <w:rPr>
          <w:rFonts w:ascii="Arial" w:hAnsi="Arial"/>
        </w:rPr>
        <w:t>ā īpašuma tirgu dažādu funkciju zemju pieprasījumā un piedāvājumā;</w:t>
      </w:r>
    </w:p>
    <w:p w14:paraId="6FDFC9F8" w14:textId="5876A4DE" w:rsidR="001271FE" w:rsidRPr="009B356D" w:rsidRDefault="009C0576" w:rsidP="001271FE">
      <w:pPr>
        <w:pStyle w:val="ListParagraph"/>
        <w:numPr>
          <w:ilvl w:val="0"/>
          <w:numId w:val="9"/>
        </w:numPr>
        <w:jc w:val="both"/>
        <w:rPr>
          <w:rFonts w:ascii="Arial" w:hAnsi="Arial"/>
        </w:rPr>
      </w:pPr>
      <w:r>
        <w:rPr>
          <w:rFonts w:ascii="Arial" w:hAnsi="Arial"/>
        </w:rPr>
        <w:t>i</w:t>
      </w:r>
      <w:r w:rsidR="001271FE" w:rsidRPr="009B356D">
        <w:rPr>
          <w:rFonts w:ascii="Arial" w:hAnsi="Arial"/>
        </w:rPr>
        <w:t xml:space="preserve">etekmi uz </w:t>
      </w:r>
      <w:r w:rsidR="008763B4">
        <w:rPr>
          <w:rFonts w:ascii="Arial" w:hAnsi="Arial"/>
        </w:rPr>
        <w:t>dabas teritorijām, Lielupes upes krasta joslu, piegulošajiem zemes gabaliem un esošajai apbūvei tajos;</w:t>
      </w:r>
    </w:p>
    <w:p w14:paraId="775410DF" w14:textId="3F522BC2" w:rsidR="001271FE" w:rsidRPr="009B356D" w:rsidRDefault="008763B4" w:rsidP="001271FE">
      <w:pPr>
        <w:pStyle w:val="ListParagraph"/>
        <w:numPr>
          <w:ilvl w:val="0"/>
          <w:numId w:val="9"/>
        </w:numPr>
        <w:jc w:val="both"/>
        <w:rPr>
          <w:rFonts w:ascii="Arial" w:hAnsi="Arial"/>
        </w:rPr>
      </w:pPr>
      <w:r>
        <w:rPr>
          <w:rFonts w:ascii="Arial" w:hAnsi="Arial"/>
        </w:rPr>
        <w:t>v</w:t>
      </w:r>
      <w:r w:rsidR="001271FE" w:rsidRPr="009B356D">
        <w:rPr>
          <w:rFonts w:ascii="Arial" w:hAnsi="Arial"/>
        </w:rPr>
        <w:t>ides kvalitāti atbilstoši normatīviem un iecerētajai jaunajai teritorijas izmantošanai,</w:t>
      </w:r>
    </w:p>
    <w:p w14:paraId="6F183CDC" w14:textId="28A153F8" w:rsidR="001271FE" w:rsidRPr="009B356D" w:rsidRDefault="008763B4" w:rsidP="001271FE">
      <w:pPr>
        <w:pStyle w:val="ListParagraph"/>
        <w:numPr>
          <w:ilvl w:val="0"/>
          <w:numId w:val="9"/>
        </w:numPr>
        <w:jc w:val="both"/>
        <w:rPr>
          <w:rFonts w:ascii="Arial" w:hAnsi="Arial"/>
        </w:rPr>
      </w:pPr>
      <w:r>
        <w:rPr>
          <w:rFonts w:ascii="Arial" w:hAnsi="Arial"/>
        </w:rPr>
        <w:t>t</w:t>
      </w:r>
      <w:r w:rsidR="001271FE" w:rsidRPr="009B356D">
        <w:rPr>
          <w:rFonts w:ascii="Arial" w:hAnsi="Arial"/>
        </w:rPr>
        <w:t>ransporta infrastruktūru,</w:t>
      </w:r>
    </w:p>
    <w:p w14:paraId="0FE3BBE3" w14:textId="3FF9A02A" w:rsidR="001271FE" w:rsidRPr="009B356D" w:rsidRDefault="008763B4" w:rsidP="001271FE">
      <w:pPr>
        <w:pStyle w:val="ListParagraph"/>
        <w:numPr>
          <w:ilvl w:val="0"/>
          <w:numId w:val="9"/>
        </w:numPr>
        <w:jc w:val="both"/>
        <w:rPr>
          <w:rFonts w:ascii="Arial" w:hAnsi="Arial"/>
        </w:rPr>
      </w:pPr>
      <w:r>
        <w:rPr>
          <w:rFonts w:ascii="Arial" w:hAnsi="Arial"/>
        </w:rPr>
        <w:t>i</w:t>
      </w:r>
      <w:r w:rsidR="001271FE" w:rsidRPr="009B356D">
        <w:rPr>
          <w:rFonts w:ascii="Arial" w:hAnsi="Arial"/>
        </w:rPr>
        <w:t>nženiertehnisk</w:t>
      </w:r>
      <w:r>
        <w:rPr>
          <w:rFonts w:ascii="Arial" w:hAnsi="Arial"/>
        </w:rPr>
        <w:t>ā</w:t>
      </w:r>
      <w:r w:rsidR="001271FE" w:rsidRPr="009B356D">
        <w:rPr>
          <w:rFonts w:ascii="Arial" w:hAnsi="Arial"/>
        </w:rPr>
        <w:t xml:space="preserve"> nodrošinājuma atbilstību teritorijas perspektīvajai attīstībai.</w:t>
      </w:r>
    </w:p>
    <w:p w14:paraId="4913E63F" w14:textId="77777777" w:rsidR="00434D48" w:rsidRPr="009B356D" w:rsidRDefault="00434D48" w:rsidP="001271FE">
      <w:pPr>
        <w:jc w:val="both"/>
        <w:rPr>
          <w:rFonts w:ascii="Arial" w:hAnsi="Arial"/>
        </w:rPr>
      </w:pPr>
    </w:p>
    <w:p w14:paraId="1B74CCAA" w14:textId="4ED88E7D" w:rsidR="001271FE" w:rsidRPr="009B356D" w:rsidRDefault="005A2002" w:rsidP="001271FE">
      <w:pPr>
        <w:jc w:val="both"/>
        <w:rPr>
          <w:rFonts w:ascii="Arial" w:hAnsi="Arial"/>
        </w:rPr>
      </w:pPr>
      <w:r w:rsidRPr="009B356D">
        <w:rPr>
          <w:rFonts w:ascii="Arial" w:hAnsi="Arial"/>
        </w:rPr>
        <w:t xml:space="preserve">Paredzēto </w:t>
      </w:r>
      <w:r w:rsidR="008763B4">
        <w:rPr>
          <w:rFonts w:ascii="Arial" w:hAnsi="Arial"/>
        </w:rPr>
        <w:t>Jūrmalas</w:t>
      </w:r>
      <w:r w:rsidRPr="009B356D">
        <w:rPr>
          <w:rFonts w:ascii="Arial" w:hAnsi="Arial"/>
        </w:rPr>
        <w:t xml:space="preserve"> teritorijas plānojuma grozījumu Lokālplānojuma teritorijā izvērtējums</w:t>
      </w:r>
      <w:r w:rsidR="001271FE" w:rsidRPr="009B356D">
        <w:rPr>
          <w:rFonts w:ascii="Arial" w:hAnsi="Arial"/>
        </w:rPr>
        <w:t>:</w:t>
      </w:r>
    </w:p>
    <w:p w14:paraId="6ADC5E10" w14:textId="77777777" w:rsidR="001271FE" w:rsidRPr="009B356D" w:rsidRDefault="001271FE" w:rsidP="001271FE">
      <w:pPr>
        <w:jc w:val="both"/>
        <w:rPr>
          <w:rFonts w:ascii="Arial" w:hAnsi="Arial"/>
        </w:rPr>
      </w:pPr>
    </w:p>
    <w:p w14:paraId="23117085" w14:textId="77777777" w:rsidR="001271FE" w:rsidRPr="009B356D" w:rsidRDefault="001271FE" w:rsidP="005A2002">
      <w:pPr>
        <w:pStyle w:val="ListParagraph"/>
        <w:numPr>
          <w:ilvl w:val="0"/>
          <w:numId w:val="25"/>
        </w:numPr>
        <w:jc w:val="both"/>
        <w:rPr>
          <w:rFonts w:ascii="Arial" w:hAnsi="Arial"/>
        </w:rPr>
      </w:pPr>
      <w:r w:rsidRPr="009B356D">
        <w:rPr>
          <w:rFonts w:ascii="Arial" w:hAnsi="Arial"/>
        </w:rPr>
        <w:t>nav pretrunā un atbilst</w:t>
      </w:r>
      <w:r w:rsidR="00AC4E2E" w:rsidRPr="009B356D">
        <w:rPr>
          <w:rFonts w:ascii="Arial" w:hAnsi="Arial"/>
        </w:rPr>
        <w:t xml:space="preserve"> </w:t>
      </w:r>
      <w:r w:rsidRPr="009B356D">
        <w:rPr>
          <w:rFonts w:ascii="Arial" w:hAnsi="Arial"/>
        </w:rPr>
        <w:t>spēkā esošajiem normatīvajiem aktiem;</w:t>
      </w:r>
    </w:p>
    <w:p w14:paraId="6F165696" w14:textId="77777777" w:rsidR="008746A9" w:rsidRPr="009B356D" w:rsidRDefault="008746A9" w:rsidP="008746A9">
      <w:pPr>
        <w:pStyle w:val="ListParagraph"/>
        <w:jc w:val="both"/>
        <w:rPr>
          <w:rFonts w:ascii="Arial" w:hAnsi="Arial"/>
        </w:rPr>
      </w:pPr>
    </w:p>
    <w:p w14:paraId="4704A224" w14:textId="77777777" w:rsidR="001271FE" w:rsidRPr="009B356D" w:rsidRDefault="001271FE" w:rsidP="005A2002">
      <w:pPr>
        <w:pStyle w:val="ListParagraph"/>
        <w:numPr>
          <w:ilvl w:val="0"/>
          <w:numId w:val="25"/>
        </w:numPr>
        <w:jc w:val="both"/>
        <w:rPr>
          <w:rFonts w:ascii="Arial" w:hAnsi="Arial"/>
        </w:rPr>
      </w:pPr>
      <w:r w:rsidRPr="009B356D">
        <w:rPr>
          <w:rFonts w:ascii="Arial" w:hAnsi="Arial"/>
        </w:rPr>
        <w:t>atbilst Teritorijas attīstības plānošanas likumā un citos plānošanas dokumentos noteiktajiem ilgtspējīgas, vienlīdzīgu iespēju un līdzsvarotas teritoriju plānošanas principam, ievērojot spēkā esošā p</w:t>
      </w:r>
      <w:r w:rsidR="008378EC" w:rsidRPr="009B356D">
        <w:rPr>
          <w:rFonts w:ascii="Arial" w:hAnsi="Arial"/>
        </w:rPr>
        <w:t>l</w:t>
      </w:r>
      <w:r w:rsidRPr="009B356D">
        <w:rPr>
          <w:rFonts w:ascii="Arial" w:hAnsi="Arial"/>
        </w:rPr>
        <w:t>ānojuma īstenošanas praksi;</w:t>
      </w:r>
    </w:p>
    <w:p w14:paraId="17CD1D6A" w14:textId="77777777" w:rsidR="001271FE" w:rsidRPr="009B356D" w:rsidRDefault="001271FE" w:rsidP="001271FE">
      <w:pPr>
        <w:jc w:val="both"/>
        <w:rPr>
          <w:rFonts w:ascii="Arial" w:hAnsi="Arial"/>
        </w:rPr>
      </w:pPr>
    </w:p>
    <w:p w14:paraId="32EE3949" w14:textId="69A169CA" w:rsidR="001271FE" w:rsidRPr="009B356D" w:rsidRDefault="001271FE" w:rsidP="005A2002">
      <w:pPr>
        <w:pStyle w:val="ListParagraph"/>
        <w:numPr>
          <w:ilvl w:val="0"/>
          <w:numId w:val="25"/>
        </w:numPr>
        <w:jc w:val="both"/>
        <w:rPr>
          <w:rFonts w:ascii="Arial" w:hAnsi="Arial"/>
        </w:rPr>
      </w:pPr>
      <w:r w:rsidRPr="009B356D">
        <w:rPr>
          <w:rFonts w:ascii="Arial" w:hAnsi="Arial"/>
        </w:rPr>
        <w:t xml:space="preserve">atbilst </w:t>
      </w:r>
      <w:r w:rsidR="00FD720C">
        <w:rPr>
          <w:rFonts w:ascii="Arial" w:hAnsi="Arial"/>
        </w:rPr>
        <w:t>Jūrmalas pilsētas</w:t>
      </w:r>
      <w:r w:rsidRPr="009B356D">
        <w:rPr>
          <w:rFonts w:ascii="Arial" w:hAnsi="Arial"/>
        </w:rPr>
        <w:t xml:space="preserve"> ilgtermiņa attīstības stratēģijai, teritorijas plānojuma vadlīnijām un veicina teritorijas plānojuma kopējā mērķa sasniegšanu</w:t>
      </w:r>
      <w:r w:rsidR="00AC4E2E" w:rsidRPr="009B356D">
        <w:rPr>
          <w:rFonts w:ascii="Arial" w:hAnsi="Arial"/>
        </w:rPr>
        <w:t xml:space="preserve"> – </w:t>
      </w:r>
      <w:r w:rsidRPr="009B356D">
        <w:rPr>
          <w:rFonts w:ascii="Arial" w:hAnsi="Arial"/>
        </w:rPr>
        <w:t xml:space="preserve"> veicināt il</w:t>
      </w:r>
      <w:r w:rsidR="008378EC" w:rsidRPr="009B356D">
        <w:rPr>
          <w:rFonts w:ascii="Arial" w:hAnsi="Arial"/>
        </w:rPr>
        <w:t>g</w:t>
      </w:r>
      <w:r w:rsidRPr="009B356D">
        <w:rPr>
          <w:rFonts w:ascii="Arial" w:hAnsi="Arial"/>
        </w:rPr>
        <w:t>tspējīgu un līdzsvarotu pilsētvides attīstību, sabalansējot īpašuma tiesību aprobežojumus un privātpersonu un sabiedrības ieceres ar pilsētas ekonomiskās attīstības interesēm;</w:t>
      </w:r>
    </w:p>
    <w:p w14:paraId="3C5EADB2" w14:textId="77777777" w:rsidR="001271FE" w:rsidRPr="009B356D" w:rsidRDefault="001271FE" w:rsidP="001271FE">
      <w:pPr>
        <w:jc w:val="both"/>
        <w:rPr>
          <w:rFonts w:ascii="Arial" w:hAnsi="Arial"/>
        </w:rPr>
      </w:pPr>
    </w:p>
    <w:p w14:paraId="173A48F4" w14:textId="77777777" w:rsidR="001271FE" w:rsidRPr="009B356D" w:rsidRDefault="001271FE" w:rsidP="005A2002">
      <w:pPr>
        <w:pStyle w:val="ListParagraph"/>
        <w:numPr>
          <w:ilvl w:val="0"/>
          <w:numId w:val="25"/>
        </w:numPr>
        <w:jc w:val="both"/>
        <w:rPr>
          <w:rFonts w:ascii="Arial" w:hAnsi="Arial"/>
        </w:rPr>
      </w:pPr>
      <w:r w:rsidRPr="009B356D">
        <w:rPr>
          <w:rFonts w:ascii="Arial" w:hAnsi="Arial"/>
        </w:rPr>
        <w:t>neietekmē kultūrvēsturisko objektu un kultūrvēsturiskā mantojuma saglabāšanu, kā arī īpaši aizsargājamās dabas teritorijas un objektus;</w:t>
      </w:r>
    </w:p>
    <w:p w14:paraId="320D7077" w14:textId="77777777" w:rsidR="001271FE" w:rsidRPr="009B356D" w:rsidRDefault="001271FE" w:rsidP="001271FE">
      <w:pPr>
        <w:jc w:val="both"/>
        <w:rPr>
          <w:rFonts w:ascii="Arial" w:hAnsi="Arial"/>
        </w:rPr>
      </w:pPr>
    </w:p>
    <w:p w14:paraId="0B456EB5" w14:textId="77777777" w:rsidR="00FD720C" w:rsidRDefault="001271FE" w:rsidP="001271FE">
      <w:pPr>
        <w:pStyle w:val="ListParagraph"/>
        <w:numPr>
          <w:ilvl w:val="0"/>
          <w:numId w:val="25"/>
        </w:numPr>
        <w:jc w:val="both"/>
        <w:rPr>
          <w:rFonts w:ascii="Arial" w:hAnsi="Arial"/>
        </w:rPr>
      </w:pPr>
      <w:r w:rsidRPr="00FD720C">
        <w:rPr>
          <w:rFonts w:ascii="Arial" w:hAnsi="Arial"/>
        </w:rPr>
        <w:t>nepasliktina blakus esošo teritoriju vides kvalitāti, jo tiek turpināta jau iedibināta dzīvojamās apbūves</w:t>
      </w:r>
      <w:r w:rsidR="00FD720C">
        <w:rPr>
          <w:rFonts w:ascii="Arial" w:hAnsi="Arial"/>
        </w:rPr>
        <w:t>, vasarnīcu apbūves</w:t>
      </w:r>
      <w:r w:rsidRPr="00FD720C">
        <w:rPr>
          <w:rFonts w:ascii="Arial" w:hAnsi="Arial"/>
        </w:rPr>
        <w:t xml:space="preserve"> funkcija</w:t>
      </w:r>
      <w:r w:rsidR="00FD720C">
        <w:rPr>
          <w:rFonts w:ascii="Arial" w:hAnsi="Arial"/>
        </w:rPr>
        <w:t>;</w:t>
      </w:r>
    </w:p>
    <w:p w14:paraId="47869416" w14:textId="01B4CDE1" w:rsidR="001271FE" w:rsidRPr="00FD720C" w:rsidRDefault="001271FE" w:rsidP="00FD720C">
      <w:pPr>
        <w:jc w:val="both"/>
        <w:rPr>
          <w:rFonts w:ascii="Arial" w:hAnsi="Arial"/>
        </w:rPr>
      </w:pPr>
      <w:r w:rsidRPr="00FD720C">
        <w:rPr>
          <w:rFonts w:ascii="Arial" w:hAnsi="Arial"/>
        </w:rPr>
        <w:t xml:space="preserve"> </w:t>
      </w:r>
    </w:p>
    <w:p w14:paraId="10EBF3F3" w14:textId="77777777" w:rsidR="001271FE" w:rsidRPr="009B356D" w:rsidRDefault="001271FE" w:rsidP="005A2002">
      <w:pPr>
        <w:pStyle w:val="ListParagraph"/>
        <w:numPr>
          <w:ilvl w:val="0"/>
          <w:numId w:val="25"/>
        </w:numPr>
        <w:jc w:val="both"/>
        <w:rPr>
          <w:rFonts w:ascii="Arial" w:hAnsi="Arial"/>
        </w:rPr>
      </w:pPr>
      <w:r w:rsidRPr="009B356D">
        <w:rPr>
          <w:rFonts w:ascii="Arial" w:hAnsi="Arial"/>
        </w:rPr>
        <w:t>attīstības iecere attiecas uz privātīpašumā esošo teritoriju;</w:t>
      </w:r>
    </w:p>
    <w:p w14:paraId="6D448022" w14:textId="77777777" w:rsidR="001271FE" w:rsidRPr="009B356D" w:rsidRDefault="001271FE" w:rsidP="001271FE">
      <w:pPr>
        <w:jc w:val="both"/>
        <w:rPr>
          <w:rFonts w:ascii="Arial" w:hAnsi="Arial"/>
        </w:rPr>
      </w:pPr>
    </w:p>
    <w:p w14:paraId="69A688B0" w14:textId="0D7E316A" w:rsidR="00FE48E0" w:rsidRPr="00B022B2" w:rsidRDefault="001271FE" w:rsidP="001271FE">
      <w:pPr>
        <w:pStyle w:val="ListParagraph"/>
        <w:numPr>
          <w:ilvl w:val="0"/>
          <w:numId w:val="25"/>
        </w:numPr>
        <w:jc w:val="both"/>
        <w:rPr>
          <w:rFonts w:ascii="Arial" w:hAnsi="Arial"/>
          <w:b/>
        </w:rPr>
      </w:pPr>
      <w:r w:rsidRPr="009B356D">
        <w:rPr>
          <w:rFonts w:ascii="Arial" w:hAnsi="Arial"/>
        </w:rPr>
        <w:t xml:space="preserve">nodrošinās </w:t>
      </w:r>
      <w:r w:rsidR="008763B4">
        <w:rPr>
          <w:rFonts w:ascii="Arial" w:hAnsi="Arial"/>
        </w:rPr>
        <w:t>rekreācijas un aktīvās atpūtas funkcijas attīstību, vides pieejamību,</w:t>
      </w:r>
      <w:r w:rsidRPr="009B356D">
        <w:rPr>
          <w:rFonts w:ascii="Arial" w:hAnsi="Arial"/>
        </w:rPr>
        <w:t xml:space="preserve"> </w:t>
      </w:r>
      <w:r w:rsidR="008763B4">
        <w:rPr>
          <w:rFonts w:ascii="Arial" w:hAnsi="Arial"/>
        </w:rPr>
        <w:t xml:space="preserve">tam atbilstošas apbūvi, </w:t>
      </w:r>
      <w:r w:rsidRPr="009B356D">
        <w:rPr>
          <w:rFonts w:ascii="Arial" w:hAnsi="Arial"/>
        </w:rPr>
        <w:t>teritorijas</w:t>
      </w:r>
      <w:r w:rsidR="008763B4">
        <w:rPr>
          <w:rFonts w:ascii="Arial" w:hAnsi="Arial"/>
        </w:rPr>
        <w:t xml:space="preserve"> izmantošanu. </w:t>
      </w:r>
    </w:p>
    <w:p w14:paraId="34D6B75B" w14:textId="1D4FCF23" w:rsidR="001271FE" w:rsidRPr="009B356D" w:rsidRDefault="001271FE" w:rsidP="008763B4">
      <w:pPr>
        <w:ind w:firstLine="360"/>
        <w:rPr>
          <w:rFonts w:ascii="Arial" w:hAnsi="Arial"/>
          <w:b/>
        </w:rPr>
      </w:pPr>
      <w:r w:rsidRPr="009B356D">
        <w:rPr>
          <w:rFonts w:ascii="Arial" w:hAnsi="Arial"/>
          <w:b/>
        </w:rPr>
        <w:lastRenderedPageBreak/>
        <w:t>2.</w:t>
      </w:r>
      <w:r w:rsidR="008763B4">
        <w:rPr>
          <w:rFonts w:ascii="Arial" w:hAnsi="Arial"/>
          <w:b/>
        </w:rPr>
        <w:t>2</w:t>
      </w:r>
      <w:r w:rsidRPr="009B356D">
        <w:rPr>
          <w:rFonts w:ascii="Arial" w:hAnsi="Arial"/>
          <w:b/>
        </w:rPr>
        <w:t>. Lokālplānojuma risinājumi</w:t>
      </w:r>
    </w:p>
    <w:p w14:paraId="2C44FBB8" w14:textId="1D1B13F2" w:rsidR="00D46220" w:rsidRDefault="002477ED" w:rsidP="001271FE">
      <w:pPr>
        <w:jc w:val="both"/>
        <w:rPr>
          <w:rFonts w:ascii="Arial" w:hAnsi="Arial"/>
        </w:rPr>
      </w:pPr>
      <w:r w:rsidRPr="009B356D">
        <w:rPr>
          <w:rFonts w:ascii="Arial" w:hAnsi="Arial"/>
        </w:rPr>
        <w:t xml:space="preserve">Lokālplānojums paredz </w:t>
      </w:r>
      <w:r w:rsidR="008763B4">
        <w:rPr>
          <w:rFonts w:ascii="Arial" w:hAnsi="Arial"/>
        </w:rPr>
        <w:t xml:space="preserve">teritorijas daļā </w:t>
      </w:r>
      <w:r w:rsidRPr="009B356D">
        <w:rPr>
          <w:rFonts w:ascii="Arial" w:hAnsi="Arial"/>
        </w:rPr>
        <w:t xml:space="preserve"> attīstīt </w:t>
      </w:r>
      <w:r w:rsidR="008763B4">
        <w:rPr>
          <w:rFonts w:ascii="Arial" w:hAnsi="Arial"/>
        </w:rPr>
        <w:t>savrupmāju</w:t>
      </w:r>
      <w:r w:rsidRPr="009B356D">
        <w:rPr>
          <w:rFonts w:ascii="Arial" w:hAnsi="Arial"/>
        </w:rPr>
        <w:t xml:space="preserve"> dzīvojamo apbūvi, respektējot apkaimei raksturīgo vides un </w:t>
      </w:r>
      <w:r w:rsidR="008763B4">
        <w:rPr>
          <w:rFonts w:ascii="Arial" w:hAnsi="Arial"/>
        </w:rPr>
        <w:t xml:space="preserve">dabīgā reljefa struktūru. </w:t>
      </w:r>
      <w:r w:rsidR="005F3022">
        <w:rPr>
          <w:rFonts w:ascii="Arial" w:hAnsi="Arial"/>
        </w:rPr>
        <w:t>Teritorij</w:t>
      </w:r>
      <w:r w:rsidR="009F6883">
        <w:rPr>
          <w:rFonts w:ascii="Arial" w:hAnsi="Arial"/>
        </w:rPr>
        <w:t xml:space="preserve">ā </w:t>
      </w:r>
      <w:r w:rsidR="008763B4">
        <w:rPr>
          <w:rFonts w:ascii="Arial" w:hAnsi="Arial"/>
        </w:rPr>
        <w:t xml:space="preserve">paredzēta brīvstāvoša rakstura apbūve, respektējot katras konkrētās vietas </w:t>
      </w:r>
      <w:r w:rsidR="005A4763">
        <w:rPr>
          <w:rFonts w:ascii="Arial" w:hAnsi="Arial"/>
        </w:rPr>
        <w:t>koku audzes, reljefu, piekļuvi pie ielas, iespējamo inženierkomunikāciju izvietojuma koridoru.</w:t>
      </w:r>
    </w:p>
    <w:p w14:paraId="32A85BE6" w14:textId="1E7849C5" w:rsidR="005A4763" w:rsidRDefault="005A4763" w:rsidP="001271FE">
      <w:pPr>
        <w:jc w:val="both"/>
        <w:rPr>
          <w:rFonts w:ascii="Arial" w:hAnsi="Arial"/>
        </w:rPr>
      </w:pPr>
      <w:r>
        <w:rPr>
          <w:rFonts w:ascii="Arial" w:hAnsi="Arial"/>
        </w:rPr>
        <w:t>Teritorijā nav pieļaujama sakņu dārzu ierīkošana, cita saimnieciskās darbības veikšana.</w:t>
      </w:r>
    </w:p>
    <w:p w14:paraId="1A66DD5C" w14:textId="05E859DF" w:rsidR="005A4763" w:rsidRDefault="005A4763" w:rsidP="001271FE">
      <w:pPr>
        <w:jc w:val="both"/>
        <w:rPr>
          <w:rFonts w:ascii="Arial" w:hAnsi="Arial"/>
        </w:rPr>
      </w:pPr>
      <w:r>
        <w:rPr>
          <w:rFonts w:ascii="Arial" w:hAnsi="Arial"/>
        </w:rPr>
        <w:t>DZS1-savrupmāju apbūves teritorija ar īpašiem noteikumiem- rekreācijas un tirdzniecības objektu būvniecība, lai nodrošinātu publiskās rekreācijas un sporta aktivitāšu atbalstu (sporta inventāra noma, kafejnīca, velonoma, bērnu rotaļu vieta).</w:t>
      </w:r>
    </w:p>
    <w:p w14:paraId="7EA4734D" w14:textId="77777777" w:rsidR="005A4763" w:rsidRDefault="005A4763" w:rsidP="001271FE">
      <w:pPr>
        <w:jc w:val="both"/>
        <w:rPr>
          <w:rFonts w:ascii="Arial" w:hAnsi="Arial"/>
        </w:rPr>
      </w:pPr>
    </w:p>
    <w:p w14:paraId="3DCC6E18" w14:textId="611AB16C" w:rsidR="005A4763" w:rsidRDefault="005A4763" w:rsidP="001271FE">
      <w:pPr>
        <w:jc w:val="both"/>
        <w:rPr>
          <w:rFonts w:ascii="Arial" w:hAnsi="Arial"/>
        </w:rPr>
      </w:pPr>
      <w:r>
        <w:rPr>
          <w:rFonts w:ascii="Arial" w:hAnsi="Arial"/>
        </w:rPr>
        <w:t>Teritorijā paredzēta zona sporta laukumu un citu aktīvā sporta darbībām pamatošana.</w:t>
      </w:r>
    </w:p>
    <w:p w14:paraId="423D6495" w14:textId="1DBDB0CB" w:rsidR="00432D02" w:rsidRPr="00430434" w:rsidRDefault="00432D02" w:rsidP="00432D02">
      <w:pPr>
        <w:jc w:val="both"/>
        <w:rPr>
          <w:rFonts w:ascii="Arial" w:hAnsi="Arial" w:cs="Arial"/>
        </w:rPr>
      </w:pPr>
      <w:r w:rsidRPr="00430434">
        <w:rPr>
          <w:rFonts w:ascii="Arial" w:hAnsi="Arial" w:cs="Arial"/>
        </w:rPr>
        <w:t xml:space="preserve">Lokālplānojuma ietvaros izstrādāta   zemesgabala Vārnukrogs 1801 ainavas attīstības koncepcija, paredzot perspektīvo labiekārtojumu, zaļās zonas rekonstrukciju. </w:t>
      </w:r>
    </w:p>
    <w:p w14:paraId="321169F5" w14:textId="77777777" w:rsidR="005A4763" w:rsidRDefault="005A4763" w:rsidP="001271FE">
      <w:pPr>
        <w:jc w:val="both"/>
        <w:rPr>
          <w:rFonts w:ascii="Arial" w:hAnsi="Arial"/>
        </w:rPr>
      </w:pPr>
    </w:p>
    <w:p w14:paraId="581558C5" w14:textId="68B36481" w:rsidR="005A4763" w:rsidRPr="009B356D" w:rsidRDefault="005A4763" w:rsidP="001271FE">
      <w:pPr>
        <w:jc w:val="both"/>
        <w:rPr>
          <w:rFonts w:ascii="Arial" w:hAnsi="Arial"/>
        </w:rPr>
      </w:pPr>
      <w:r>
        <w:rPr>
          <w:rFonts w:ascii="Arial" w:hAnsi="Arial"/>
        </w:rPr>
        <w:t>Gar Vārnukroga</w:t>
      </w:r>
      <w:r w:rsidR="001E5902">
        <w:rPr>
          <w:rFonts w:ascii="Arial" w:hAnsi="Arial"/>
        </w:rPr>
        <w:t xml:space="preserve"> ceļu paredzētas zonas automašī</w:t>
      </w:r>
      <w:r>
        <w:rPr>
          <w:rFonts w:ascii="Arial" w:hAnsi="Arial"/>
        </w:rPr>
        <w:t>nu stāvlaukumu ierīkošanai, atk</w:t>
      </w:r>
      <w:r w:rsidR="001E5902">
        <w:rPr>
          <w:rFonts w:ascii="Arial" w:hAnsi="Arial"/>
        </w:rPr>
        <w:t>ritumu konteineru novietnei, kam normatīvo aktu kārtībā jāizstrādā būvprojekts.</w:t>
      </w:r>
    </w:p>
    <w:p w14:paraId="6D799DA1" w14:textId="77777777" w:rsidR="00FE48E0" w:rsidRPr="009B356D" w:rsidRDefault="00FE48E0" w:rsidP="001271FE">
      <w:pPr>
        <w:jc w:val="both"/>
        <w:rPr>
          <w:rFonts w:ascii="Arial" w:hAnsi="Arial"/>
        </w:rPr>
      </w:pPr>
    </w:p>
    <w:p w14:paraId="6DA116E2" w14:textId="77777777" w:rsidR="001271FE" w:rsidRDefault="001271FE" w:rsidP="001271FE">
      <w:pPr>
        <w:jc w:val="both"/>
        <w:rPr>
          <w:rFonts w:ascii="Arial" w:hAnsi="Arial"/>
          <w:u w:val="single"/>
        </w:rPr>
      </w:pPr>
      <w:r w:rsidRPr="009B356D">
        <w:rPr>
          <w:rFonts w:ascii="Arial" w:hAnsi="Arial"/>
          <w:u w:val="single"/>
        </w:rPr>
        <w:t>Galvenie lokālp</w:t>
      </w:r>
      <w:r w:rsidR="008378EC" w:rsidRPr="009B356D">
        <w:rPr>
          <w:rFonts w:ascii="Arial" w:hAnsi="Arial"/>
          <w:u w:val="single"/>
        </w:rPr>
        <w:t>l</w:t>
      </w:r>
      <w:r w:rsidRPr="009B356D">
        <w:rPr>
          <w:rFonts w:ascii="Arial" w:hAnsi="Arial"/>
          <w:u w:val="single"/>
        </w:rPr>
        <w:t>ānojuma risinājumi nosaka:</w:t>
      </w:r>
    </w:p>
    <w:p w14:paraId="11340CFA" w14:textId="77777777" w:rsidR="00432D02" w:rsidRDefault="00432D02" w:rsidP="001271FE">
      <w:pPr>
        <w:jc w:val="both"/>
        <w:rPr>
          <w:rFonts w:ascii="Arial" w:hAnsi="Arial"/>
          <w:u w:val="single"/>
        </w:rPr>
      </w:pPr>
    </w:p>
    <w:p w14:paraId="38AE21C5" w14:textId="17A09571" w:rsidR="001E5902" w:rsidRPr="001E5902" w:rsidRDefault="001E5902" w:rsidP="001E5902">
      <w:pPr>
        <w:pStyle w:val="ListParagraph"/>
        <w:numPr>
          <w:ilvl w:val="0"/>
          <w:numId w:val="21"/>
        </w:numPr>
        <w:ind w:left="426" w:hanging="426"/>
        <w:jc w:val="both"/>
        <w:rPr>
          <w:rFonts w:ascii="Arial" w:hAnsi="Arial" w:cs="Arial"/>
        </w:rPr>
      </w:pPr>
      <w:r w:rsidRPr="001E5902">
        <w:rPr>
          <w:rFonts w:ascii="Arial" w:hAnsi="Arial" w:cs="Arial"/>
        </w:rPr>
        <w:t xml:space="preserve">Teritorijā tiek atļauti sekojoši atļautās izmantošanas veidi: komerciāla rakstura objekts, tirdzniecības un pakalpojumu objekts, </w:t>
      </w:r>
      <w:r>
        <w:rPr>
          <w:rFonts w:ascii="Arial" w:hAnsi="Arial" w:cs="Arial"/>
        </w:rPr>
        <w:t>savrupmāja, dvīņu  māja</w:t>
      </w:r>
      <w:r w:rsidRPr="001E5902">
        <w:rPr>
          <w:rFonts w:ascii="Arial" w:hAnsi="Arial" w:cs="Arial"/>
        </w:rPr>
        <w:t xml:space="preserve">, </w:t>
      </w:r>
      <w:r>
        <w:rPr>
          <w:rFonts w:ascii="Arial" w:hAnsi="Arial" w:cs="Arial"/>
        </w:rPr>
        <w:t>sporta un rekreācijas būves, atklāti automašīnu stāvlaukumi, peldlīdzekļu piestātnes.</w:t>
      </w:r>
    </w:p>
    <w:p w14:paraId="6DCA6054" w14:textId="4E2CB7A2" w:rsidR="001E5902" w:rsidRPr="001E5902" w:rsidRDefault="001E5902" w:rsidP="001E5902">
      <w:pPr>
        <w:pStyle w:val="ListParagraph"/>
        <w:numPr>
          <w:ilvl w:val="0"/>
          <w:numId w:val="21"/>
        </w:numPr>
        <w:ind w:left="426" w:hanging="426"/>
        <w:jc w:val="both"/>
        <w:rPr>
          <w:rFonts w:ascii="Arial" w:hAnsi="Arial" w:cs="Arial"/>
        </w:rPr>
      </w:pPr>
      <w:r w:rsidRPr="001E5902">
        <w:rPr>
          <w:rFonts w:ascii="Arial" w:hAnsi="Arial" w:cs="Arial"/>
        </w:rPr>
        <w:t xml:space="preserve">Teritorijā tiks sakātota infrastruktūra, nodrošinot vides pieejamību un rekreācijas saikni (gājēju pārvietošanos) </w:t>
      </w:r>
      <w:r>
        <w:rPr>
          <w:rFonts w:ascii="Arial" w:hAnsi="Arial" w:cs="Arial"/>
        </w:rPr>
        <w:t>līdz Lielupes pludmalei un krasta teritorijai.</w:t>
      </w:r>
    </w:p>
    <w:p w14:paraId="07DE5A79" w14:textId="60C9DFD7" w:rsidR="001E5902" w:rsidRPr="001E5902" w:rsidRDefault="001E5902" w:rsidP="001E5902">
      <w:pPr>
        <w:pStyle w:val="ListParagraph"/>
        <w:numPr>
          <w:ilvl w:val="0"/>
          <w:numId w:val="21"/>
        </w:numPr>
        <w:ind w:left="426" w:hanging="426"/>
        <w:jc w:val="both"/>
        <w:rPr>
          <w:rFonts w:ascii="Arial" w:hAnsi="Arial" w:cs="Arial"/>
        </w:rPr>
      </w:pPr>
      <w:r>
        <w:rPr>
          <w:rFonts w:ascii="Arial" w:hAnsi="Arial" w:cs="Arial"/>
        </w:rPr>
        <w:t>Veloceliņu organizācija pilsētā, savienojot Vārnukroga ceļu ar Lielupes krasta veloceļu.</w:t>
      </w:r>
    </w:p>
    <w:p w14:paraId="7841936B" w14:textId="578A8CB2" w:rsidR="001E5902" w:rsidRPr="001E5902" w:rsidRDefault="001E5902" w:rsidP="00E71A2E">
      <w:pPr>
        <w:pStyle w:val="ListParagraph"/>
        <w:numPr>
          <w:ilvl w:val="0"/>
          <w:numId w:val="21"/>
        </w:numPr>
        <w:jc w:val="both"/>
        <w:rPr>
          <w:rFonts w:ascii="Arial" w:hAnsi="Arial" w:cs="Arial"/>
        </w:rPr>
      </w:pPr>
      <w:r w:rsidRPr="001E5902">
        <w:rPr>
          <w:rFonts w:ascii="Arial" w:hAnsi="Arial" w:cs="Arial"/>
        </w:rPr>
        <w:t xml:space="preserve">Lokālplānojuma teritorijā </w:t>
      </w:r>
      <w:r>
        <w:rPr>
          <w:rFonts w:ascii="Arial" w:hAnsi="Arial" w:cs="Arial"/>
        </w:rPr>
        <w:t xml:space="preserve">noteikta </w:t>
      </w:r>
      <w:r w:rsidR="00E71A2E" w:rsidRPr="00E71A2E">
        <w:rPr>
          <w:rFonts w:ascii="Arial" w:hAnsi="Arial" w:cs="Arial"/>
        </w:rPr>
        <w:t>divu stāvu apbūve ar jumta stāva vai jumta izbūvi</w:t>
      </w:r>
      <w:r w:rsidR="00E71A2E">
        <w:rPr>
          <w:rFonts w:ascii="Arial" w:hAnsi="Arial" w:cs="Arial"/>
        </w:rPr>
        <w:t xml:space="preserve">. </w:t>
      </w:r>
    </w:p>
    <w:p w14:paraId="06C16A4F" w14:textId="786BD3DA" w:rsidR="001E5902" w:rsidRPr="001E5902" w:rsidRDefault="001E5902" w:rsidP="001E5902">
      <w:pPr>
        <w:pStyle w:val="ListParagraph"/>
        <w:numPr>
          <w:ilvl w:val="0"/>
          <w:numId w:val="21"/>
        </w:numPr>
        <w:ind w:left="426" w:hanging="426"/>
        <w:jc w:val="both"/>
        <w:rPr>
          <w:rFonts w:ascii="Arial" w:hAnsi="Arial" w:cs="Arial"/>
        </w:rPr>
      </w:pPr>
      <w:r w:rsidRPr="001E5902">
        <w:rPr>
          <w:rFonts w:ascii="Arial" w:hAnsi="Arial" w:cs="Arial"/>
        </w:rPr>
        <w:t xml:space="preserve">Plānojuma struktūra veidojama ar </w:t>
      </w:r>
      <w:r>
        <w:rPr>
          <w:rFonts w:ascii="Arial" w:hAnsi="Arial" w:cs="Arial"/>
        </w:rPr>
        <w:t xml:space="preserve">brīvstāvošas </w:t>
      </w:r>
      <w:r w:rsidRPr="001E5902">
        <w:rPr>
          <w:rFonts w:ascii="Arial" w:hAnsi="Arial" w:cs="Arial"/>
        </w:rPr>
        <w:t xml:space="preserve">apbūves iezīmēm, gar ielu frontēm izvietojot </w:t>
      </w:r>
      <w:r>
        <w:rPr>
          <w:rFonts w:ascii="Arial" w:hAnsi="Arial" w:cs="Arial"/>
        </w:rPr>
        <w:t>pēc iespējas caurredzamu un vieglas konstrukcijas nožogojumu.</w:t>
      </w:r>
    </w:p>
    <w:p w14:paraId="451804AF" w14:textId="77777777" w:rsidR="001E5902" w:rsidRPr="001E5902" w:rsidRDefault="001E5902" w:rsidP="001E5902">
      <w:pPr>
        <w:pStyle w:val="ListParagraph"/>
        <w:numPr>
          <w:ilvl w:val="0"/>
          <w:numId w:val="21"/>
        </w:numPr>
        <w:ind w:left="426" w:hanging="426"/>
        <w:jc w:val="both"/>
        <w:rPr>
          <w:rFonts w:ascii="Arial" w:hAnsi="Arial" w:cs="Arial"/>
          <w:i/>
        </w:rPr>
      </w:pPr>
      <w:r w:rsidRPr="001E5902">
        <w:rPr>
          <w:rFonts w:ascii="Arial" w:hAnsi="Arial" w:cs="Arial"/>
        </w:rPr>
        <w:t xml:space="preserve">Plānojumā netiek paredzēta saimnieciskā darbība ar uguns, ķīmisko produktu, naftas produktu un sprādzienbīstamības riskiem, kam nepieciešams organizēt pasākumus risku mazināšanai. </w:t>
      </w:r>
    </w:p>
    <w:p w14:paraId="25B26390" w14:textId="77777777" w:rsidR="001E5902" w:rsidRDefault="001E5902" w:rsidP="001271FE">
      <w:pPr>
        <w:jc w:val="both"/>
        <w:rPr>
          <w:rFonts w:ascii="Arial" w:hAnsi="Arial" w:cs="Arial"/>
          <w:u w:val="single"/>
        </w:rPr>
      </w:pPr>
    </w:p>
    <w:p w14:paraId="3ED731A1" w14:textId="624B506B" w:rsidR="00432D02" w:rsidRPr="00430434" w:rsidRDefault="00432D02" w:rsidP="00432D02">
      <w:pPr>
        <w:jc w:val="both"/>
        <w:rPr>
          <w:rFonts w:ascii="Arial" w:hAnsi="Arial" w:cs="Arial"/>
        </w:rPr>
      </w:pPr>
      <w:r w:rsidRPr="00430434">
        <w:rPr>
          <w:rFonts w:ascii="Arial" w:hAnsi="Arial" w:cs="Arial"/>
        </w:rPr>
        <w:t xml:space="preserve">Izstrādājot lokālplānojumu tika veidoti vairāki telpiskās kompozīcijas varianti, gan no infrastruktūras - ceļu izvietojuma, gan no esošā reljefa, kas grupēts atsevišķās zonās-nelielos paugurs. </w:t>
      </w:r>
    </w:p>
    <w:p w14:paraId="1D063273" w14:textId="3E8D46BB" w:rsidR="00432D02" w:rsidRPr="00430434" w:rsidRDefault="00432D02" w:rsidP="00432D02">
      <w:pPr>
        <w:jc w:val="both"/>
        <w:rPr>
          <w:rFonts w:ascii="Arial" w:hAnsi="Arial" w:cs="Arial"/>
        </w:rPr>
      </w:pPr>
      <w:r w:rsidRPr="00430434">
        <w:rPr>
          <w:rFonts w:ascii="Arial" w:hAnsi="Arial" w:cs="Arial"/>
        </w:rPr>
        <w:t>Apbūvi paredzēts ar mazu blīvumu, izvērtējot katru no reljefa zonām atsevišķi, paredzot atmežojamās teritorijas.</w:t>
      </w:r>
    </w:p>
    <w:p w14:paraId="11CA216C" w14:textId="30C918D0" w:rsidR="00432D02" w:rsidRPr="00430434" w:rsidRDefault="00432D02" w:rsidP="00432D02">
      <w:pPr>
        <w:jc w:val="both"/>
        <w:rPr>
          <w:rFonts w:ascii="Arial" w:hAnsi="Arial" w:cs="Arial"/>
        </w:rPr>
      </w:pPr>
      <w:r w:rsidRPr="00430434">
        <w:rPr>
          <w:rFonts w:ascii="Arial" w:hAnsi="Arial" w:cs="Arial"/>
        </w:rPr>
        <w:t>Lokālplānojuma teritorija nosacīti dalās divās daļās, kur ir atpūtas-dzīvojamā zona un dabas un apstādījumu zona.</w:t>
      </w:r>
    </w:p>
    <w:p w14:paraId="1270F631" w14:textId="77777777" w:rsidR="00432D02" w:rsidRPr="00430434" w:rsidRDefault="00432D02" w:rsidP="00432D02">
      <w:pPr>
        <w:jc w:val="both"/>
        <w:rPr>
          <w:rFonts w:ascii="Arial" w:hAnsi="Arial" w:cs="Arial"/>
        </w:rPr>
      </w:pPr>
    </w:p>
    <w:p w14:paraId="12A173FF" w14:textId="4C5A2C69" w:rsidR="00432D02" w:rsidRPr="00430434" w:rsidRDefault="00432D02" w:rsidP="00432D02">
      <w:pPr>
        <w:jc w:val="both"/>
        <w:rPr>
          <w:rFonts w:ascii="Arial" w:hAnsi="Arial" w:cs="Arial"/>
        </w:rPr>
      </w:pPr>
      <w:r w:rsidRPr="00430434">
        <w:rPr>
          <w:rFonts w:ascii="Arial" w:hAnsi="Arial" w:cs="Arial"/>
        </w:rPr>
        <w:t xml:space="preserve">Lai veidotu atraktīvu un interesantu  potenciāli apbūvējamo teritoriju, </w:t>
      </w:r>
      <w:r w:rsidR="00C92BCA" w:rsidRPr="00430434">
        <w:rPr>
          <w:rFonts w:ascii="Arial" w:hAnsi="Arial" w:cs="Arial"/>
        </w:rPr>
        <w:t>lokā</w:t>
      </w:r>
      <w:r w:rsidRPr="00430434">
        <w:rPr>
          <w:rFonts w:ascii="Arial" w:hAnsi="Arial" w:cs="Arial"/>
        </w:rPr>
        <w:t xml:space="preserve">lplānojums neparedz  tipveida būves, bet motivē </w:t>
      </w:r>
      <w:r w:rsidR="005F3022" w:rsidRPr="00430434">
        <w:rPr>
          <w:rFonts w:ascii="Arial" w:hAnsi="Arial" w:cs="Arial"/>
        </w:rPr>
        <w:t>lakonisku</w:t>
      </w:r>
      <w:r w:rsidRPr="00430434">
        <w:rPr>
          <w:rFonts w:ascii="Arial" w:hAnsi="Arial" w:cs="Arial"/>
        </w:rPr>
        <w:t xml:space="preserve">, mūsdienīgu arhitektūru, ēku </w:t>
      </w:r>
      <w:r w:rsidR="00C92BCA" w:rsidRPr="00430434">
        <w:rPr>
          <w:rFonts w:ascii="Arial" w:hAnsi="Arial" w:cs="Arial"/>
        </w:rPr>
        <w:t>būvprojektus ar</w:t>
      </w:r>
      <w:r w:rsidRPr="00430434">
        <w:rPr>
          <w:rFonts w:ascii="Arial" w:hAnsi="Arial" w:cs="Arial"/>
        </w:rPr>
        <w:t xml:space="preserve"> individuāliem risinājumiem </w:t>
      </w:r>
      <w:r w:rsidR="00C92BCA" w:rsidRPr="00430434">
        <w:rPr>
          <w:rFonts w:ascii="Arial" w:hAnsi="Arial" w:cs="Arial"/>
        </w:rPr>
        <w:t>(</w:t>
      </w:r>
      <w:r w:rsidRPr="00430434">
        <w:rPr>
          <w:rFonts w:ascii="Arial" w:hAnsi="Arial" w:cs="Arial"/>
        </w:rPr>
        <w:t xml:space="preserve">skatīt </w:t>
      </w:r>
      <w:r w:rsidR="00C92BCA" w:rsidRPr="00430434">
        <w:rPr>
          <w:rFonts w:ascii="Arial" w:hAnsi="Arial" w:cs="Arial"/>
        </w:rPr>
        <w:t>attēlus paskaidrojuma raksta 16. lpp</w:t>
      </w:r>
      <w:r w:rsidRPr="00430434">
        <w:rPr>
          <w:rFonts w:ascii="Arial" w:hAnsi="Arial" w:cs="Arial"/>
        </w:rPr>
        <w:t>). Ja iespējams būvēt pasīvo māju apbūvi, kur ēku ekspluatācijai nepieciešams līdz 10 reizēm zemākas enerģijas jaudas (nepārsniedz 120kWh/m</w:t>
      </w:r>
      <w:r w:rsidRPr="005F3022">
        <w:rPr>
          <w:rFonts w:ascii="Arial" w:hAnsi="Arial" w:cs="Arial"/>
          <w:vertAlign w:val="superscript"/>
        </w:rPr>
        <w:t>2</w:t>
      </w:r>
      <w:r w:rsidRPr="00430434">
        <w:rPr>
          <w:rFonts w:ascii="Arial" w:hAnsi="Arial" w:cs="Arial"/>
        </w:rPr>
        <w:t xml:space="preserve"> gadā, tai skaitā apkurei 15 kWh/m</w:t>
      </w:r>
      <w:r w:rsidRPr="005F3022">
        <w:rPr>
          <w:rFonts w:ascii="Arial" w:hAnsi="Arial" w:cs="Arial"/>
          <w:vertAlign w:val="superscript"/>
        </w:rPr>
        <w:t>2</w:t>
      </w:r>
      <w:r w:rsidRPr="00430434">
        <w:rPr>
          <w:rFonts w:ascii="Arial" w:hAnsi="Arial" w:cs="Arial"/>
        </w:rPr>
        <w:t xml:space="preserve"> gadā), izmantojot Darmštates “Passivhaus institut” izstrādātās būvniecības un apkures tehnoloģijas t.i.:</w:t>
      </w:r>
    </w:p>
    <w:p w14:paraId="56EBA7F8" w14:textId="2BC80A99" w:rsidR="00432D02" w:rsidRPr="00C92BCA" w:rsidRDefault="00C92BCA" w:rsidP="00432D02">
      <w:pPr>
        <w:pStyle w:val="ListParagraph"/>
        <w:numPr>
          <w:ilvl w:val="0"/>
          <w:numId w:val="33"/>
        </w:numPr>
        <w:ind w:right="78"/>
        <w:rPr>
          <w:rFonts w:ascii="Arial" w:hAnsi="Arial" w:cs="Arial"/>
        </w:rPr>
      </w:pPr>
      <w:r>
        <w:rPr>
          <w:rFonts w:ascii="Arial" w:hAnsi="Arial" w:cs="Arial"/>
        </w:rPr>
        <w:t>p</w:t>
      </w:r>
      <w:r w:rsidR="00432D02" w:rsidRPr="00C92BCA">
        <w:rPr>
          <w:rFonts w:ascii="Arial" w:hAnsi="Arial" w:cs="Arial"/>
        </w:rPr>
        <w:t>astiprināta siltumizolācija (fasādes siltinātas 24-25 cm akmens vate)</w:t>
      </w:r>
    </w:p>
    <w:p w14:paraId="2997C6FD" w14:textId="483B5265" w:rsidR="00432D02" w:rsidRPr="00C92BCA" w:rsidRDefault="00C92BCA" w:rsidP="00432D02">
      <w:pPr>
        <w:pStyle w:val="ListParagraph"/>
        <w:numPr>
          <w:ilvl w:val="0"/>
          <w:numId w:val="33"/>
        </w:numPr>
        <w:ind w:right="78"/>
        <w:rPr>
          <w:rFonts w:ascii="Arial" w:hAnsi="Arial" w:cs="Arial"/>
        </w:rPr>
      </w:pPr>
      <w:r>
        <w:rPr>
          <w:rFonts w:ascii="Arial" w:hAnsi="Arial" w:cs="Arial"/>
        </w:rPr>
        <w:lastRenderedPageBreak/>
        <w:t>l</w:t>
      </w:r>
      <w:r w:rsidR="00432D02" w:rsidRPr="00C92BCA">
        <w:rPr>
          <w:rFonts w:ascii="Arial" w:hAnsi="Arial" w:cs="Arial"/>
        </w:rPr>
        <w:t>ogiem trīskārša stikla pakete</w:t>
      </w:r>
    </w:p>
    <w:p w14:paraId="3EB98EFC" w14:textId="4B7AE4F5" w:rsidR="00432D02" w:rsidRPr="00C92BCA" w:rsidRDefault="00C92BCA" w:rsidP="00432D02">
      <w:pPr>
        <w:pStyle w:val="ListParagraph"/>
        <w:numPr>
          <w:ilvl w:val="0"/>
          <w:numId w:val="33"/>
        </w:numPr>
        <w:ind w:right="78"/>
        <w:rPr>
          <w:rFonts w:ascii="Arial" w:hAnsi="Arial" w:cs="Arial"/>
        </w:rPr>
      </w:pPr>
      <w:r>
        <w:rPr>
          <w:rFonts w:ascii="Arial" w:hAnsi="Arial" w:cs="Arial"/>
        </w:rPr>
        <w:t>k</w:t>
      </w:r>
      <w:r w:rsidR="00432D02" w:rsidRPr="00C92BCA">
        <w:rPr>
          <w:rFonts w:ascii="Arial" w:hAnsi="Arial" w:cs="Arial"/>
        </w:rPr>
        <w:t>onstrukcijas un savienojuma mezglu hermetizācija.</w:t>
      </w:r>
    </w:p>
    <w:p w14:paraId="6FAF206D" w14:textId="77777777" w:rsidR="00432D02" w:rsidRDefault="00432D02" w:rsidP="00432D02">
      <w:pPr>
        <w:jc w:val="both"/>
        <w:rPr>
          <w:rFonts w:ascii="Arial" w:hAnsi="Arial" w:cs="Arial"/>
        </w:rPr>
      </w:pPr>
      <w:r>
        <w:rPr>
          <w:rFonts w:ascii="Arial" w:hAnsi="Arial" w:cs="Arial"/>
        </w:rPr>
        <w:t>Šāds risinājums sadārdzina būvniecības procesu, bet padara ievērojami lētāku ēku ekspluatāciju.</w:t>
      </w:r>
    </w:p>
    <w:p w14:paraId="2C7BEF5C" w14:textId="77777777" w:rsidR="00432D02" w:rsidRDefault="00432D02" w:rsidP="00432D02">
      <w:pPr>
        <w:jc w:val="both"/>
        <w:rPr>
          <w:rFonts w:ascii="Arial" w:hAnsi="Arial" w:cs="Arial"/>
        </w:rPr>
      </w:pPr>
    </w:p>
    <w:p w14:paraId="299A5658" w14:textId="77777777" w:rsidR="00432D02" w:rsidRDefault="00432D02" w:rsidP="00432D02">
      <w:pPr>
        <w:jc w:val="both"/>
        <w:rPr>
          <w:rFonts w:ascii="Arial" w:hAnsi="Arial" w:cs="Arial"/>
        </w:rPr>
      </w:pPr>
      <w:r>
        <w:rPr>
          <w:rFonts w:ascii="Arial" w:hAnsi="Arial" w:cs="Arial"/>
        </w:rPr>
        <w:t>Detālplānojuma risinājumi un teritorijas izmantošanas un apbūves noteikumi izstrādāti izvērtējot apkārtnes ainaviskās, arhitektoniskās un reljefa īpatnības. Teritorijai ir izteikts reljefs ar salīdzinoši lielām augstumu svārstībām, salīdzinoši nelielos attālumos, laukumos.</w:t>
      </w:r>
    </w:p>
    <w:p w14:paraId="20EF311B" w14:textId="77777777" w:rsidR="00432D02" w:rsidRDefault="00432D02" w:rsidP="00432D02">
      <w:pPr>
        <w:jc w:val="both"/>
        <w:rPr>
          <w:rFonts w:ascii="Arial" w:hAnsi="Arial" w:cs="Arial"/>
        </w:rPr>
      </w:pPr>
      <w:r>
        <w:rPr>
          <w:rFonts w:ascii="Arial" w:hAnsi="Arial" w:cs="Arial"/>
        </w:rPr>
        <w:t>Lielākā daļa teritorijas ir zaļā zona ar priežu mežu. Priežu audzes veido dabīgo priežu parka ainavu, un to izciršana ir paredzēta infrastruktūras ierīkošanas nepieciešamībai.</w:t>
      </w:r>
    </w:p>
    <w:p w14:paraId="2CEDEE2E" w14:textId="77777777" w:rsidR="00432D02" w:rsidRPr="001E5902" w:rsidRDefault="00432D02" w:rsidP="001271FE">
      <w:pPr>
        <w:jc w:val="both"/>
        <w:rPr>
          <w:rFonts w:ascii="Arial" w:hAnsi="Arial" w:cs="Arial"/>
          <w:u w:val="single"/>
        </w:rPr>
      </w:pPr>
    </w:p>
    <w:p w14:paraId="0E97C9CC" w14:textId="77777777" w:rsidR="00C92BCA" w:rsidRPr="00430434" w:rsidRDefault="00C92BCA" w:rsidP="00C92BCA">
      <w:pPr>
        <w:jc w:val="both"/>
        <w:rPr>
          <w:rFonts w:ascii="Arial" w:hAnsi="Arial" w:cs="Arial"/>
        </w:rPr>
      </w:pPr>
      <w:r w:rsidRPr="00430434">
        <w:rPr>
          <w:rFonts w:ascii="Arial" w:hAnsi="Arial" w:cs="Arial"/>
        </w:rPr>
        <w:t>Maksimāli saglabāt priežu mežam raksturīgo biotopu (priedes un zemsedzes augu sastāvu, augsni); degradēto meža zemsedzi atjaunot ar priežu mežam raksturīgām augu sugām, tā dabīgo atjaunošanu veicināt ar invazīvo sugu izciršanu.</w:t>
      </w:r>
    </w:p>
    <w:p w14:paraId="702546D6" w14:textId="77777777" w:rsidR="00C92BCA" w:rsidRPr="00430434" w:rsidRDefault="00C92BCA" w:rsidP="00C92BCA">
      <w:pPr>
        <w:jc w:val="both"/>
        <w:rPr>
          <w:rFonts w:ascii="Arial" w:hAnsi="Arial" w:cs="Arial"/>
        </w:rPr>
      </w:pPr>
    </w:p>
    <w:p w14:paraId="4E0C894C" w14:textId="32ADEDD8" w:rsidR="00C92BCA" w:rsidRPr="00430434" w:rsidRDefault="00C92BCA" w:rsidP="00C92BCA">
      <w:pPr>
        <w:spacing w:line="360" w:lineRule="auto"/>
        <w:ind w:firstLine="720"/>
        <w:jc w:val="both"/>
        <w:rPr>
          <w:rFonts w:ascii="Arial" w:hAnsi="Arial" w:cs="Arial"/>
          <w:b/>
        </w:rPr>
      </w:pPr>
      <w:r w:rsidRPr="00430434">
        <w:rPr>
          <w:rFonts w:ascii="Arial" w:hAnsi="Arial" w:cs="Arial"/>
          <w:b/>
        </w:rPr>
        <w:t>2.3. Ainavas veidošanas koncepcija</w:t>
      </w:r>
    </w:p>
    <w:p w14:paraId="37E35504" w14:textId="77777777" w:rsidR="00C92BCA" w:rsidRPr="00430434" w:rsidRDefault="00C92BCA" w:rsidP="00C92BCA">
      <w:pPr>
        <w:jc w:val="both"/>
        <w:rPr>
          <w:rFonts w:ascii="Arial" w:hAnsi="Arial" w:cs="Arial"/>
        </w:rPr>
      </w:pPr>
      <w:r w:rsidRPr="00430434">
        <w:rPr>
          <w:rFonts w:ascii="Arial" w:hAnsi="Arial" w:cs="Arial"/>
        </w:rPr>
        <w:t>Vides ainava vērtēta izmantojot skatu analīzes  metodi, un kartētas dabiskās ainavas raksturīgās iezīmes, ievērtējot eksperta slēdzienā par bioloģisko izpēti secinājumus.</w:t>
      </w:r>
    </w:p>
    <w:p w14:paraId="27413C04" w14:textId="77777777" w:rsidR="00C92BCA" w:rsidRPr="00430434" w:rsidRDefault="00C92BCA" w:rsidP="00C92BCA">
      <w:pPr>
        <w:spacing w:line="360" w:lineRule="auto"/>
        <w:jc w:val="both"/>
        <w:rPr>
          <w:rFonts w:ascii="Arial" w:hAnsi="Arial" w:cs="Arial"/>
        </w:rPr>
      </w:pPr>
    </w:p>
    <w:p w14:paraId="0CA83CD3" w14:textId="00795FC9" w:rsidR="00C92BCA" w:rsidRPr="00430434" w:rsidRDefault="00C92BCA" w:rsidP="00C92BCA">
      <w:pPr>
        <w:jc w:val="both"/>
        <w:rPr>
          <w:rFonts w:ascii="Arial" w:hAnsi="Arial" w:cs="Arial"/>
        </w:rPr>
      </w:pPr>
      <w:r w:rsidRPr="00430434">
        <w:rPr>
          <w:rFonts w:ascii="Arial" w:hAnsi="Arial" w:cs="Arial"/>
        </w:rPr>
        <w:t>Izvērtējot lokālplānojuma teritorijas ainavisko telpu, kas veidojusies gar Lielupes kāpu zonu ar atsevišķām izkliedētām dzīvojamām ēkām, vasarnīcu būvju grupām.</w:t>
      </w:r>
    </w:p>
    <w:p w14:paraId="2D321630" w14:textId="459FC538" w:rsidR="00C92BCA" w:rsidRPr="00430434" w:rsidRDefault="00C92BCA" w:rsidP="00C92BCA">
      <w:pPr>
        <w:jc w:val="both"/>
        <w:rPr>
          <w:rFonts w:ascii="Arial" w:hAnsi="Arial" w:cs="Arial"/>
        </w:rPr>
      </w:pPr>
      <w:r w:rsidRPr="00430434">
        <w:rPr>
          <w:rFonts w:ascii="Arial" w:hAnsi="Arial" w:cs="Arial"/>
        </w:rPr>
        <w:t xml:space="preserve">Galvenie ainavu veidojošie elementi ir Lielupes krasts, nelielās kāpas meža zonā un blakus zemes gabalos izvietotās vasarnīcu būves. </w:t>
      </w:r>
    </w:p>
    <w:p w14:paraId="7589F75E" w14:textId="77777777" w:rsidR="00C92BCA" w:rsidRPr="00AE1D2E" w:rsidRDefault="00C92BCA" w:rsidP="00C92BCA">
      <w:pPr>
        <w:jc w:val="both"/>
        <w:rPr>
          <w:rFonts w:ascii="Arial" w:hAnsi="Arial" w:cs="Arial"/>
        </w:rPr>
      </w:pPr>
      <w:r w:rsidRPr="00AE1D2E">
        <w:rPr>
          <w:rFonts w:ascii="Arial" w:hAnsi="Arial" w:cs="Arial"/>
        </w:rPr>
        <w:t>Galvenais orientie</w:t>
      </w:r>
      <w:r>
        <w:rPr>
          <w:rFonts w:ascii="Arial" w:hAnsi="Arial" w:cs="Arial"/>
        </w:rPr>
        <w:t>r</w:t>
      </w:r>
      <w:r w:rsidRPr="00AE1D2E">
        <w:rPr>
          <w:rFonts w:ascii="Arial" w:hAnsi="Arial" w:cs="Arial"/>
        </w:rPr>
        <w:t xml:space="preserve">is ir </w:t>
      </w:r>
      <w:r>
        <w:rPr>
          <w:rFonts w:ascii="Arial" w:hAnsi="Arial" w:cs="Arial"/>
        </w:rPr>
        <w:t>iebrauktais</w:t>
      </w:r>
      <w:r w:rsidRPr="00AE1D2E">
        <w:rPr>
          <w:rFonts w:ascii="Arial" w:hAnsi="Arial" w:cs="Arial"/>
        </w:rPr>
        <w:t xml:space="preserve"> ceļš u</w:t>
      </w:r>
      <w:r>
        <w:rPr>
          <w:rFonts w:ascii="Arial" w:hAnsi="Arial" w:cs="Arial"/>
        </w:rPr>
        <w:t>n caur  dabīgo apaudzi redzamā upe</w:t>
      </w:r>
      <w:r w:rsidRPr="00AE1D2E">
        <w:rPr>
          <w:rFonts w:ascii="Arial" w:hAnsi="Arial" w:cs="Arial"/>
        </w:rPr>
        <w:t>.</w:t>
      </w:r>
    </w:p>
    <w:p w14:paraId="48E3B960" w14:textId="77777777" w:rsidR="00C92BCA" w:rsidRPr="00AE1D2E" w:rsidRDefault="00C92BCA" w:rsidP="00C92BCA">
      <w:pPr>
        <w:jc w:val="both"/>
        <w:rPr>
          <w:rFonts w:ascii="Arial" w:hAnsi="Arial" w:cs="Arial"/>
        </w:rPr>
      </w:pPr>
      <w:r w:rsidRPr="00AE1D2E">
        <w:rPr>
          <w:rFonts w:ascii="Arial" w:hAnsi="Arial" w:cs="Arial"/>
        </w:rPr>
        <w:t>Teritorijā iezīmējas dabiskie ierobežojošie elementi – ceļi, dabiskais reljefs, Lie</w:t>
      </w:r>
      <w:r>
        <w:rPr>
          <w:rFonts w:ascii="Arial" w:hAnsi="Arial" w:cs="Arial"/>
        </w:rPr>
        <w:t>l</w:t>
      </w:r>
      <w:r w:rsidRPr="00AE1D2E">
        <w:rPr>
          <w:rFonts w:ascii="Arial" w:hAnsi="Arial" w:cs="Arial"/>
        </w:rPr>
        <w:t>upe.</w:t>
      </w:r>
    </w:p>
    <w:p w14:paraId="634B64D3" w14:textId="539C39E6" w:rsidR="00C92BCA" w:rsidRPr="00AE1D2E" w:rsidRDefault="00C92BCA" w:rsidP="00C92BCA">
      <w:pPr>
        <w:jc w:val="both"/>
        <w:rPr>
          <w:rFonts w:ascii="Arial" w:hAnsi="Arial" w:cs="Arial"/>
        </w:rPr>
      </w:pPr>
      <w:r w:rsidRPr="00AE1D2E">
        <w:rPr>
          <w:rFonts w:ascii="Arial" w:hAnsi="Arial" w:cs="Arial"/>
        </w:rPr>
        <w:t>Izvērtējot pētāmās teritorijas pašreizējo vides kvalitāti, tā u</w:t>
      </w:r>
      <w:r>
        <w:rPr>
          <w:rFonts w:ascii="Arial" w:hAnsi="Arial" w:cs="Arial"/>
        </w:rPr>
        <w:t>z</w:t>
      </w:r>
      <w:r w:rsidRPr="00AE1D2E">
        <w:rPr>
          <w:rFonts w:ascii="Arial" w:hAnsi="Arial" w:cs="Arial"/>
        </w:rPr>
        <w:t>skatāma par perspektīvu dzīvojamās apbūves attīstībai, dabiskā apauguma sakārtošanai. Svarīgākie priekšnoteikumi ainavas veidošanai ir vietas vizuālā tēla saglabāšana</w:t>
      </w:r>
      <w:r>
        <w:rPr>
          <w:rFonts w:ascii="Arial" w:hAnsi="Arial" w:cs="Arial"/>
        </w:rPr>
        <w:t xml:space="preserve"> ar savrupmāju apbūvi jaunā kvalitātē.</w:t>
      </w:r>
      <w:r w:rsidRPr="00AE1D2E">
        <w:rPr>
          <w:rFonts w:ascii="Arial" w:hAnsi="Arial" w:cs="Arial"/>
        </w:rPr>
        <w:t xml:space="preserve"> </w:t>
      </w:r>
    </w:p>
    <w:p w14:paraId="0954786B" w14:textId="77777777" w:rsidR="00C92BCA" w:rsidRDefault="00C92BCA" w:rsidP="00C92BCA">
      <w:pPr>
        <w:jc w:val="both"/>
        <w:rPr>
          <w:rFonts w:ascii="Arial" w:hAnsi="Arial" w:cs="Arial"/>
        </w:rPr>
      </w:pPr>
      <w:r>
        <w:rPr>
          <w:rFonts w:ascii="Arial" w:hAnsi="Arial" w:cs="Arial"/>
        </w:rPr>
        <w:t xml:space="preserve">Lokālplānojuma teritorija plaša, </w:t>
      </w:r>
      <w:r w:rsidRPr="00AE1D2E">
        <w:rPr>
          <w:rFonts w:ascii="Arial" w:hAnsi="Arial" w:cs="Arial"/>
        </w:rPr>
        <w:t>telpiski sastāv no vairākām daļām, risinot ainava</w:t>
      </w:r>
      <w:r>
        <w:rPr>
          <w:rFonts w:ascii="Arial" w:hAnsi="Arial" w:cs="Arial"/>
        </w:rPr>
        <w:t>s</w:t>
      </w:r>
      <w:r w:rsidRPr="00AE1D2E">
        <w:rPr>
          <w:rFonts w:ascii="Arial" w:hAnsi="Arial" w:cs="Arial"/>
        </w:rPr>
        <w:t xml:space="preserve"> uztveres jautājumus, noteikti raksturīgākie skatu punkti, skatu līniju virzieni gan pašā teritorijā, gan tie kas paver</w:t>
      </w:r>
      <w:r>
        <w:rPr>
          <w:rFonts w:ascii="Arial" w:hAnsi="Arial" w:cs="Arial"/>
        </w:rPr>
        <w:t>a</w:t>
      </w:r>
      <w:r w:rsidRPr="00AE1D2E">
        <w:rPr>
          <w:rFonts w:ascii="Arial" w:hAnsi="Arial" w:cs="Arial"/>
        </w:rPr>
        <w:t xml:space="preserve">s no plānojuma teritorijas uz piegulošo apkārtni.  Vides un ainavas analīze </w:t>
      </w:r>
      <w:r>
        <w:rPr>
          <w:rFonts w:ascii="Arial" w:hAnsi="Arial" w:cs="Arial"/>
        </w:rPr>
        <w:t>veikta izmantojot fotofiksāciju.</w:t>
      </w:r>
    </w:p>
    <w:p w14:paraId="1527EDDF" w14:textId="77777777" w:rsidR="00C92BCA" w:rsidRDefault="00C92BCA" w:rsidP="00C92BCA">
      <w:pPr>
        <w:spacing w:after="120"/>
        <w:rPr>
          <w:rFonts w:ascii="Arial" w:hAnsi="Arial" w:cs="Arial"/>
          <w:u w:val="single"/>
        </w:rPr>
      </w:pPr>
    </w:p>
    <w:p w14:paraId="4C8C5E65" w14:textId="77777777" w:rsidR="00C92BCA" w:rsidRPr="00C92BCA" w:rsidRDefault="00C92BCA" w:rsidP="00C92BCA">
      <w:pPr>
        <w:spacing w:after="120"/>
        <w:rPr>
          <w:rFonts w:ascii="Arial" w:hAnsi="Arial" w:cs="Arial"/>
          <w:u w:val="single"/>
        </w:rPr>
      </w:pPr>
      <w:r w:rsidRPr="00C92BCA">
        <w:rPr>
          <w:rFonts w:ascii="Arial" w:hAnsi="Arial" w:cs="Arial"/>
          <w:u w:val="single"/>
        </w:rPr>
        <w:t>Publiskās ārtelpas teritorijas, to ainavas veidošanas un uzturēšanas prasības:</w:t>
      </w:r>
    </w:p>
    <w:p w14:paraId="400E1605" w14:textId="5F430E2E" w:rsidR="00C92BCA" w:rsidRPr="00C92BCA" w:rsidRDefault="00C92BCA" w:rsidP="00C92BCA">
      <w:pPr>
        <w:spacing w:after="120"/>
        <w:jc w:val="both"/>
        <w:rPr>
          <w:rFonts w:ascii="Arial" w:hAnsi="Arial" w:cs="Arial"/>
        </w:rPr>
      </w:pPr>
      <w:r w:rsidRPr="00C92BCA">
        <w:rPr>
          <w:rFonts w:ascii="Arial" w:hAnsi="Arial" w:cs="Arial"/>
        </w:rPr>
        <w:t xml:space="preserve">Publisko ārtelpu </w:t>
      </w:r>
      <w:r>
        <w:rPr>
          <w:rFonts w:ascii="Arial" w:hAnsi="Arial" w:cs="Arial"/>
        </w:rPr>
        <w:t>lokā</w:t>
      </w:r>
      <w:r w:rsidRPr="00C92BCA">
        <w:rPr>
          <w:rFonts w:ascii="Arial" w:hAnsi="Arial" w:cs="Arial"/>
        </w:rPr>
        <w:t xml:space="preserve">lplānojuma teritorijā veido piebraucamie koplietošanas ceļi, </w:t>
      </w:r>
      <w:r>
        <w:rPr>
          <w:rFonts w:ascii="Arial" w:hAnsi="Arial" w:cs="Arial"/>
        </w:rPr>
        <w:t xml:space="preserve">rekreācijas funkcijas būves </w:t>
      </w:r>
      <w:r w:rsidRPr="00C92BCA">
        <w:rPr>
          <w:rFonts w:ascii="Arial" w:hAnsi="Arial" w:cs="Arial"/>
        </w:rPr>
        <w:t>un Lielupes krastmalas josla.</w:t>
      </w:r>
    </w:p>
    <w:p w14:paraId="776F82AC" w14:textId="77777777" w:rsidR="00C92BCA" w:rsidRPr="00C92BCA" w:rsidRDefault="00C92BCA" w:rsidP="00C92BCA">
      <w:pPr>
        <w:pStyle w:val="ListParagraph"/>
        <w:numPr>
          <w:ilvl w:val="0"/>
          <w:numId w:val="34"/>
        </w:numPr>
        <w:ind w:right="78"/>
        <w:rPr>
          <w:rFonts w:ascii="Arial" w:hAnsi="Arial" w:cs="Arial"/>
        </w:rPr>
      </w:pPr>
      <w:r w:rsidRPr="00C92BCA">
        <w:rPr>
          <w:rFonts w:ascii="Arial" w:hAnsi="Arial" w:cs="Arial"/>
        </w:rPr>
        <w:t>Publiskās ārtelpas teritorijas labiekārtošanai izstrādājams labiekārtojuma projekts.</w:t>
      </w:r>
    </w:p>
    <w:p w14:paraId="50BDD68B" w14:textId="288D0B7B" w:rsidR="00C92BCA" w:rsidRPr="00C92BCA" w:rsidRDefault="00C92BCA" w:rsidP="00C92BCA">
      <w:pPr>
        <w:pStyle w:val="ListParagraph"/>
        <w:numPr>
          <w:ilvl w:val="0"/>
          <w:numId w:val="34"/>
        </w:numPr>
        <w:ind w:right="78"/>
        <w:rPr>
          <w:rFonts w:ascii="Arial" w:hAnsi="Arial" w:cs="Arial"/>
        </w:rPr>
      </w:pPr>
      <w:r w:rsidRPr="00C92BCA">
        <w:rPr>
          <w:rFonts w:ascii="Arial" w:hAnsi="Arial" w:cs="Arial"/>
        </w:rPr>
        <w:t>Braucamo ceļu segumiem teritorijā pielietot videi draudzīgus un atbilstošus irdenos segumus: granti, šķembas, pielietojot atbilsto</w:t>
      </w:r>
      <w:r>
        <w:rPr>
          <w:rFonts w:ascii="Arial" w:hAnsi="Arial" w:cs="Arial"/>
        </w:rPr>
        <w:t>šus ģeotehniskos risinājumus (skatīt vizualizācijas attēlus 1</w:t>
      </w:r>
      <w:r w:rsidR="00487150">
        <w:rPr>
          <w:rFonts w:ascii="Arial" w:hAnsi="Arial" w:cs="Arial"/>
        </w:rPr>
        <w:t>9</w:t>
      </w:r>
      <w:r>
        <w:rPr>
          <w:rFonts w:ascii="Arial" w:hAnsi="Arial" w:cs="Arial"/>
        </w:rPr>
        <w:t>.lpp)</w:t>
      </w:r>
    </w:p>
    <w:p w14:paraId="1DDC78DA" w14:textId="77777777" w:rsidR="00C92BCA" w:rsidRPr="00C92BCA" w:rsidRDefault="00C92BCA" w:rsidP="00C92BCA">
      <w:pPr>
        <w:pStyle w:val="ListParagraph"/>
        <w:numPr>
          <w:ilvl w:val="0"/>
          <w:numId w:val="34"/>
        </w:numPr>
        <w:ind w:right="78"/>
        <w:rPr>
          <w:rFonts w:ascii="Arial" w:hAnsi="Arial" w:cs="Arial"/>
        </w:rPr>
      </w:pPr>
      <w:r w:rsidRPr="00C92BCA">
        <w:rPr>
          <w:rFonts w:ascii="Arial" w:hAnsi="Arial" w:cs="Arial"/>
        </w:rPr>
        <w:t xml:space="preserve">Zonās, kurās prognozējama intensīvāka transporta kustība, irdenos segumus ieteicamas pastiprināt (armēt) ar plastikāta eko šūnām. </w:t>
      </w:r>
    </w:p>
    <w:p w14:paraId="2E14FB51" w14:textId="1B3AD9E7" w:rsidR="00C92BCA" w:rsidRPr="00C92BCA" w:rsidRDefault="00C92BCA" w:rsidP="00C92BCA">
      <w:pPr>
        <w:pStyle w:val="ListParagraph"/>
        <w:numPr>
          <w:ilvl w:val="0"/>
          <w:numId w:val="34"/>
        </w:numPr>
        <w:ind w:right="78"/>
        <w:rPr>
          <w:rFonts w:ascii="Arial" w:hAnsi="Arial" w:cs="Arial"/>
        </w:rPr>
      </w:pPr>
      <w:r w:rsidRPr="00C92BCA">
        <w:rPr>
          <w:rFonts w:ascii="Arial" w:hAnsi="Arial" w:cs="Arial"/>
        </w:rPr>
        <w:t>Detālplānojuma teritorijā pie koplietošanas ceļa paredzēt šķirotu atkritumu konteineru novietnes, kas veidojamas segtās nojumēs</w:t>
      </w:r>
      <w:r>
        <w:rPr>
          <w:rFonts w:ascii="Arial" w:hAnsi="Arial" w:cs="Arial"/>
        </w:rPr>
        <w:t>.</w:t>
      </w:r>
      <w:r w:rsidRPr="00C92BCA">
        <w:rPr>
          <w:rFonts w:ascii="Arial" w:hAnsi="Arial" w:cs="Arial"/>
        </w:rPr>
        <w:t xml:space="preserve"> </w:t>
      </w:r>
    </w:p>
    <w:p w14:paraId="75FA2E23" w14:textId="3B73E599" w:rsidR="00C92BCA" w:rsidRPr="00C92BCA" w:rsidRDefault="00C92BCA" w:rsidP="00C92BCA">
      <w:pPr>
        <w:pStyle w:val="ListParagraph"/>
        <w:numPr>
          <w:ilvl w:val="0"/>
          <w:numId w:val="34"/>
        </w:numPr>
        <w:ind w:right="78"/>
        <w:rPr>
          <w:rFonts w:ascii="Arial" w:hAnsi="Arial" w:cs="Arial"/>
        </w:rPr>
      </w:pPr>
      <w:r w:rsidRPr="00C92BCA">
        <w:rPr>
          <w:rFonts w:ascii="Arial" w:hAnsi="Arial" w:cs="Arial"/>
        </w:rPr>
        <w:lastRenderedPageBreak/>
        <w:t xml:space="preserve">Teritorijas apsaimniekošanas ērtībai pieļaujams iežogot apbūves teritoriju pa zemesgabala robežām, atstājot brīvu 15 metru publisko zonu gar Lielupes krastu. </w:t>
      </w:r>
    </w:p>
    <w:p w14:paraId="19C8DB25" w14:textId="77777777" w:rsidR="00C92BCA" w:rsidRPr="00C92BCA" w:rsidRDefault="00C92BCA" w:rsidP="00C92BCA">
      <w:pPr>
        <w:pStyle w:val="ListParagraph"/>
        <w:numPr>
          <w:ilvl w:val="0"/>
          <w:numId w:val="34"/>
        </w:numPr>
        <w:ind w:right="78"/>
        <w:rPr>
          <w:rFonts w:ascii="Arial" w:hAnsi="Arial" w:cs="Arial"/>
        </w:rPr>
      </w:pPr>
      <w:r w:rsidRPr="00C92BCA">
        <w:rPr>
          <w:rFonts w:ascii="Arial" w:hAnsi="Arial" w:cs="Arial"/>
        </w:rPr>
        <w:t xml:space="preserve">Žogam jābūt neuzkrītošam un caurredzamam, ne augstākam par 1,40 m. </w:t>
      </w:r>
    </w:p>
    <w:p w14:paraId="498BD99B" w14:textId="6AD11452" w:rsidR="00C92BCA" w:rsidRDefault="00C92BCA" w:rsidP="00C92BCA">
      <w:pPr>
        <w:pStyle w:val="ListParagraph"/>
        <w:numPr>
          <w:ilvl w:val="0"/>
          <w:numId w:val="34"/>
        </w:numPr>
        <w:ind w:right="78"/>
        <w:rPr>
          <w:rFonts w:ascii="Arial" w:hAnsi="Arial" w:cs="Arial"/>
        </w:rPr>
      </w:pPr>
      <w:r w:rsidRPr="00C92BCA">
        <w:rPr>
          <w:rFonts w:ascii="Arial" w:hAnsi="Arial" w:cs="Arial"/>
        </w:rPr>
        <w:t xml:space="preserve">Atsevišķu </w:t>
      </w:r>
      <w:r>
        <w:rPr>
          <w:rFonts w:ascii="Arial" w:hAnsi="Arial" w:cs="Arial"/>
        </w:rPr>
        <w:t xml:space="preserve">ēku </w:t>
      </w:r>
      <w:r w:rsidRPr="00C92BCA">
        <w:rPr>
          <w:rFonts w:ascii="Arial" w:hAnsi="Arial" w:cs="Arial"/>
        </w:rPr>
        <w:t xml:space="preserve"> ārtelpas pieļaujams nodalīt ar vides raksturam atbilstošiem stādījumu grupām, žogu, tos kompozicionāli veidojot brīvās ainaviskās formās, respektējot reljefa īpatnības un esošos kokus.</w:t>
      </w:r>
    </w:p>
    <w:p w14:paraId="4F9ED5A6" w14:textId="77777777" w:rsidR="00DA7B14" w:rsidRPr="00DA7B14" w:rsidRDefault="00DA7B14" w:rsidP="00DA7B14">
      <w:pPr>
        <w:ind w:right="78"/>
        <w:rPr>
          <w:rFonts w:ascii="Arial" w:hAnsi="Arial" w:cs="Arial"/>
        </w:rPr>
      </w:pPr>
    </w:p>
    <w:p w14:paraId="1DD0F396" w14:textId="129AEA4F" w:rsidR="00DA7B14" w:rsidRPr="00DA7B14" w:rsidRDefault="00DA7B14" w:rsidP="00DA7B14">
      <w:pPr>
        <w:rPr>
          <w:rFonts w:ascii="Arial" w:hAnsi="Arial"/>
          <w:i/>
        </w:rPr>
      </w:pPr>
      <w:r w:rsidRPr="00DA7B14">
        <w:rPr>
          <w:rFonts w:ascii="Arial" w:hAnsi="Arial"/>
          <w:i/>
        </w:rPr>
        <w:t>Pielietojamā materiāla un labiekārtojuma elementu piemēri</w:t>
      </w:r>
    </w:p>
    <w:p w14:paraId="72057B7B" w14:textId="77777777" w:rsidR="00C92BCA" w:rsidRPr="00C92BCA" w:rsidRDefault="00C92BCA" w:rsidP="00C92BCA">
      <w:pPr>
        <w:ind w:right="78"/>
        <w:rPr>
          <w:rFonts w:ascii="Arial" w:hAnsi="Arial" w:cs="Arial"/>
        </w:rPr>
      </w:pPr>
    </w:p>
    <w:tbl>
      <w:tblPr>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3"/>
        <w:gridCol w:w="3686"/>
      </w:tblGrid>
      <w:tr w:rsidR="00DA7B14" w:rsidRPr="001D18D1" w14:paraId="1616AC59" w14:textId="77777777" w:rsidTr="00DA7B14">
        <w:trPr>
          <w:trHeight w:val="2247"/>
        </w:trPr>
        <w:tc>
          <w:tcPr>
            <w:tcW w:w="3883" w:type="dxa"/>
          </w:tcPr>
          <w:p w14:paraId="1E56CF98" w14:textId="77777777" w:rsidR="00DA7B14" w:rsidRPr="001D18D1" w:rsidRDefault="00DA7B14" w:rsidP="00DA7B14">
            <w:pPr>
              <w:ind w:left="-86"/>
              <w:jc w:val="both"/>
              <w:rPr>
                <w:rFonts w:ascii="Arial" w:hAnsi="Arial"/>
                <w:b/>
                <w:sz w:val="20"/>
                <w:szCs w:val="20"/>
              </w:rPr>
            </w:pPr>
            <w:r w:rsidRPr="001D18D1">
              <w:rPr>
                <w:rFonts w:ascii="Arial" w:hAnsi="Arial"/>
                <w:noProof/>
                <w:sz w:val="20"/>
                <w:szCs w:val="20"/>
                <w:lang w:eastAsia="lv-LV"/>
              </w:rPr>
              <w:drawing>
                <wp:inline distT="0" distB="0" distL="0" distR="0" wp14:anchorId="7EDE8056" wp14:editId="38EE5150">
                  <wp:extent cx="2300766" cy="1678735"/>
                  <wp:effectExtent l="0" t="0" r="1079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1532" cy="1686591"/>
                          </a:xfrm>
                          <a:prstGeom prst="rect">
                            <a:avLst/>
                          </a:prstGeom>
                          <a:noFill/>
                          <a:ln>
                            <a:noFill/>
                          </a:ln>
                        </pic:spPr>
                      </pic:pic>
                    </a:graphicData>
                  </a:graphic>
                </wp:inline>
              </w:drawing>
            </w:r>
          </w:p>
        </w:tc>
        <w:tc>
          <w:tcPr>
            <w:tcW w:w="3686" w:type="dxa"/>
            <w:shd w:val="clear" w:color="auto" w:fill="auto"/>
          </w:tcPr>
          <w:p w14:paraId="0366B411" w14:textId="77777777" w:rsidR="00DA7B14" w:rsidRPr="001D18D1" w:rsidRDefault="00DA7B14" w:rsidP="00DA7B14">
            <w:pPr>
              <w:jc w:val="right"/>
              <w:rPr>
                <w:rFonts w:ascii="Arial" w:hAnsi="Arial"/>
                <w:b/>
                <w:sz w:val="20"/>
                <w:szCs w:val="20"/>
              </w:rPr>
            </w:pPr>
            <w:r w:rsidRPr="001D18D1">
              <w:rPr>
                <w:rFonts w:ascii="Arial" w:hAnsi="Arial"/>
                <w:noProof/>
                <w:sz w:val="20"/>
                <w:szCs w:val="20"/>
                <w:lang w:eastAsia="lv-LV"/>
              </w:rPr>
              <w:drawing>
                <wp:inline distT="0" distB="0" distL="0" distR="0" wp14:anchorId="29B23D76" wp14:editId="160A8026">
                  <wp:extent cx="2268765" cy="1666240"/>
                  <wp:effectExtent l="0" t="0" r="0" b="10160"/>
                  <wp:docPr id="5" name="Picture 5" descr="\\bvv-srv\Lietotaji\janis.ledins\Desktop\Bildes Varnu\Delu_kla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vv-srv\Lietotaji\janis.ledins\Desktop\Bildes Varnu\Delu_klaj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9336" cy="1666659"/>
                          </a:xfrm>
                          <a:prstGeom prst="rect">
                            <a:avLst/>
                          </a:prstGeom>
                          <a:noFill/>
                          <a:ln>
                            <a:noFill/>
                          </a:ln>
                        </pic:spPr>
                      </pic:pic>
                    </a:graphicData>
                  </a:graphic>
                </wp:inline>
              </w:drawing>
            </w:r>
          </w:p>
        </w:tc>
      </w:tr>
    </w:tbl>
    <w:p w14:paraId="523ECB5D" w14:textId="77777777" w:rsidR="00C92BCA" w:rsidRPr="00C92BCA" w:rsidRDefault="00C92BCA" w:rsidP="00C92BCA">
      <w:pPr>
        <w:rPr>
          <w:rFonts w:ascii="Arial" w:hAnsi="Arial" w:cs="Arial"/>
        </w:rPr>
      </w:pPr>
    </w:p>
    <w:p w14:paraId="014F4AE0" w14:textId="77777777" w:rsidR="00DA7B14" w:rsidRPr="00DA7B14" w:rsidRDefault="00DA7B14" w:rsidP="00DA7B14">
      <w:pPr>
        <w:rPr>
          <w:rFonts w:ascii="Arial" w:hAnsi="Arial" w:cs="Arial"/>
          <w:u w:val="single"/>
        </w:rPr>
      </w:pPr>
      <w:r w:rsidRPr="00DA7B14">
        <w:rPr>
          <w:rFonts w:ascii="Arial" w:hAnsi="Arial" w:cs="Arial"/>
          <w:u w:val="single"/>
        </w:rPr>
        <w:t>Lielupes krastmalas joslas izmantošanas un ainavas veidošanas prasības:</w:t>
      </w:r>
    </w:p>
    <w:p w14:paraId="59F813BE" w14:textId="77777777" w:rsidR="00DA7B14" w:rsidRPr="00DA7B14" w:rsidRDefault="00DA7B14" w:rsidP="00DA7B14">
      <w:pPr>
        <w:jc w:val="both"/>
        <w:rPr>
          <w:rFonts w:ascii="Arial" w:hAnsi="Arial" w:cs="Arial"/>
        </w:rPr>
      </w:pPr>
    </w:p>
    <w:p w14:paraId="1D1A4BD9" w14:textId="04FEB046" w:rsidR="00DA7B14" w:rsidRPr="00DA7B14" w:rsidRDefault="00DA7B14" w:rsidP="00DA7B14">
      <w:pPr>
        <w:pStyle w:val="ListParagraph"/>
        <w:numPr>
          <w:ilvl w:val="0"/>
          <w:numId w:val="35"/>
        </w:numPr>
        <w:ind w:right="78"/>
        <w:rPr>
          <w:rFonts w:ascii="Arial" w:hAnsi="Arial" w:cs="Arial"/>
        </w:rPr>
      </w:pPr>
      <w:r w:rsidRPr="00DA7B14">
        <w:rPr>
          <w:rFonts w:ascii="Arial" w:hAnsi="Arial" w:cs="Arial"/>
        </w:rPr>
        <w:t xml:space="preserve">Zonā gar Lielupi 15m platumā no krasta augšējās krants </w:t>
      </w:r>
      <w:r>
        <w:rPr>
          <w:rFonts w:ascii="Arial" w:hAnsi="Arial" w:cs="Arial"/>
        </w:rPr>
        <w:t>paredzēt pastaigu ceļa izveidi (skatīt at</w:t>
      </w:r>
      <w:r w:rsidR="00487150">
        <w:rPr>
          <w:rFonts w:ascii="Arial" w:hAnsi="Arial" w:cs="Arial"/>
        </w:rPr>
        <w:t>tē</w:t>
      </w:r>
      <w:r>
        <w:rPr>
          <w:rFonts w:ascii="Arial" w:hAnsi="Arial" w:cs="Arial"/>
        </w:rPr>
        <w:t>lus 1</w:t>
      </w:r>
      <w:r w:rsidR="00487150">
        <w:rPr>
          <w:rFonts w:ascii="Arial" w:hAnsi="Arial" w:cs="Arial"/>
        </w:rPr>
        <w:t>9</w:t>
      </w:r>
      <w:r>
        <w:rPr>
          <w:rFonts w:ascii="Arial" w:hAnsi="Arial" w:cs="Arial"/>
        </w:rPr>
        <w:t>.lpp).</w:t>
      </w:r>
    </w:p>
    <w:p w14:paraId="14DC9163" w14:textId="77777777" w:rsidR="00DA7B14" w:rsidRPr="00DA7B14" w:rsidRDefault="00DA7B14" w:rsidP="00DA7B14">
      <w:pPr>
        <w:pStyle w:val="ListParagraph"/>
        <w:numPr>
          <w:ilvl w:val="0"/>
          <w:numId w:val="35"/>
        </w:numPr>
        <w:ind w:right="78"/>
        <w:rPr>
          <w:rFonts w:ascii="Arial" w:hAnsi="Arial" w:cs="Arial"/>
        </w:rPr>
      </w:pPr>
      <w:r w:rsidRPr="00DA7B14">
        <w:rPr>
          <w:rFonts w:ascii="Arial" w:hAnsi="Arial" w:cs="Arial"/>
        </w:rPr>
        <w:t xml:space="preserve">Paredzēt noejas no pastaigu zonas līdz ūdensmalai, veidojot kāpnes koka konstrukcijai. </w:t>
      </w:r>
      <w:r w:rsidRPr="00DA7B14">
        <w:rPr>
          <w:rFonts w:ascii="Arial" w:hAnsi="Arial" w:cs="Arial"/>
        </w:rPr>
        <w:tab/>
      </w:r>
      <w:r w:rsidRPr="00DA7B14">
        <w:rPr>
          <w:rFonts w:ascii="Arial" w:hAnsi="Arial" w:cs="Arial"/>
        </w:rPr>
        <w:tab/>
      </w:r>
      <w:r w:rsidRPr="00DA7B14">
        <w:rPr>
          <w:rFonts w:ascii="Arial" w:hAnsi="Arial" w:cs="Arial"/>
        </w:rPr>
        <w:tab/>
      </w:r>
      <w:r w:rsidRPr="00DA7B14">
        <w:rPr>
          <w:rFonts w:ascii="Arial" w:hAnsi="Arial" w:cs="Arial"/>
        </w:rPr>
        <w:tab/>
      </w:r>
      <w:r w:rsidRPr="00DA7B14">
        <w:rPr>
          <w:rFonts w:ascii="Arial" w:hAnsi="Arial" w:cs="Arial"/>
        </w:rPr>
        <w:tab/>
      </w:r>
      <w:r w:rsidRPr="00DA7B14">
        <w:rPr>
          <w:rFonts w:ascii="Arial" w:hAnsi="Arial" w:cs="Arial"/>
        </w:rPr>
        <w:tab/>
      </w:r>
    </w:p>
    <w:p w14:paraId="6CC2365D" w14:textId="77777777" w:rsidR="00DA7B14" w:rsidRPr="00DA7B14" w:rsidRDefault="00DA7B14" w:rsidP="00DA7B14">
      <w:pPr>
        <w:pStyle w:val="ListParagraph"/>
        <w:numPr>
          <w:ilvl w:val="0"/>
          <w:numId w:val="35"/>
        </w:numPr>
        <w:ind w:right="78"/>
        <w:rPr>
          <w:rFonts w:ascii="Arial" w:hAnsi="Arial" w:cs="Arial"/>
        </w:rPr>
      </w:pPr>
      <w:r w:rsidRPr="00DA7B14">
        <w:rPr>
          <w:rFonts w:ascii="Arial" w:hAnsi="Arial" w:cs="Arial"/>
        </w:rPr>
        <w:t>Tauvas joslā neparedzēt stacionārus labiekārtojuma elementus vai organizētus gājēju celiņus.</w:t>
      </w:r>
    </w:p>
    <w:p w14:paraId="71AC7ED9" w14:textId="38CF42CF" w:rsidR="00DA7B14" w:rsidRPr="00DA7B14" w:rsidRDefault="00DA7B14" w:rsidP="00DA7B14">
      <w:pPr>
        <w:pStyle w:val="ListParagraph"/>
        <w:numPr>
          <w:ilvl w:val="0"/>
          <w:numId w:val="35"/>
        </w:numPr>
        <w:ind w:right="78"/>
        <w:rPr>
          <w:rFonts w:ascii="Arial" w:hAnsi="Arial" w:cs="Arial"/>
        </w:rPr>
      </w:pPr>
      <w:r w:rsidRPr="00DA7B14">
        <w:rPr>
          <w:rFonts w:ascii="Arial" w:hAnsi="Arial" w:cs="Arial"/>
        </w:rPr>
        <w:t>Tauvas joslā pieļaujama nelielu laivu steķu izveide</w:t>
      </w:r>
      <w:r>
        <w:rPr>
          <w:rFonts w:ascii="Arial" w:hAnsi="Arial" w:cs="Arial"/>
        </w:rPr>
        <w:t>.</w:t>
      </w:r>
      <w:r w:rsidRPr="00DA7B14">
        <w:rPr>
          <w:rFonts w:ascii="Arial" w:hAnsi="Arial" w:cs="Arial"/>
        </w:rPr>
        <w:tab/>
      </w:r>
    </w:p>
    <w:p w14:paraId="018B4EC9" w14:textId="77777777" w:rsidR="00DA7B14" w:rsidRPr="00DA7B14" w:rsidRDefault="00DA7B14" w:rsidP="00DA7B14">
      <w:pPr>
        <w:pStyle w:val="ListParagraph"/>
        <w:numPr>
          <w:ilvl w:val="0"/>
          <w:numId w:val="35"/>
        </w:numPr>
        <w:ind w:right="78"/>
        <w:rPr>
          <w:rFonts w:ascii="Arial" w:hAnsi="Arial" w:cs="Arial"/>
        </w:rPr>
      </w:pPr>
      <w:r w:rsidRPr="00DA7B14">
        <w:rPr>
          <w:rFonts w:ascii="Arial" w:hAnsi="Arial" w:cs="Arial"/>
        </w:rPr>
        <w:t xml:space="preserve">Taku veidot ainaviskās formās, izvairoties no taisnām līnijām. </w:t>
      </w:r>
    </w:p>
    <w:p w14:paraId="585A238D" w14:textId="77777777" w:rsidR="00DA7B14" w:rsidRPr="00DA7B14" w:rsidRDefault="00DA7B14" w:rsidP="00DA7B14">
      <w:pPr>
        <w:pStyle w:val="ListParagraph"/>
        <w:numPr>
          <w:ilvl w:val="0"/>
          <w:numId w:val="35"/>
        </w:numPr>
        <w:ind w:right="78"/>
        <w:rPr>
          <w:rFonts w:ascii="Arial" w:hAnsi="Arial" w:cs="Arial"/>
        </w:rPr>
      </w:pPr>
      <w:r w:rsidRPr="00DA7B14">
        <w:rPr>
          <w:rFonts w:ascii="Arial" w:hAnsi="Arial" w:cs="Arial"/>
        </w:rPr>
        <w:t xml:space="preserve">Pastaigu ceļa malā pieļaujama publiski pieejamu vingrošanas ierīču novietošana. No krasta nogāzes drošā attālumā pieļaujama bērnu rotaļu laukuma izveide. </w:t>
      </w:r>
    </w:p>
    <w:p w14:paraId="1512AA59" w14:textId="77777777" w:rsidR="00DA7B14" w:rsidRPr="00DA7B14" w:rsidRDefault="00DA7B14" w:rsidP="00DA7B14">
      <w:pPr>
        <w:pStyle w:val="ListParagraph"/>
        <w:numPr>
          <w:ilvl w:val="0"/>
          <w:numId w:val="35"/>
        </w:numPr>
        <w:ind w:right="78"/>
        <w:rPr>
          <w:rFonts w:ascii="Arial" w:hAnsi="Arial" w:cs="Arial"/>
        </w:rPr>
      </w:pPr>
      <w:r w:rsidRPr="00DA7B14">
        <w:rPr>
          <w:rFonts w:ascii="Arial" w:hAnsi="Arial" w:cs="Arial"/>
        </w:rPr>
        <w:t xml:space="preserve">Labiekārtojuma elementiem jābūt pret postījumiem noturīgiem ar  priežu meža videi piemērotu dizainu, elementu krāsojumu pieskaņojot dabā rodamajiem toņiem. </w:t>
      </w:r>
      <w:r w:rsidRPr="00DA7B14">
        <w:rPr>
          <w:rFonts w:ascii="Arial" w:hAnsi="Arial" w:cs="Arial"/>
        </w:rPr>
        <w:tab/>
      </w:r>
      <w:r w:rsidRPr="00DA7B14">
        <w:rPr>
          <w:rFonts w:ascii="Arial" w:hAnsi="Arial" w:cs="Arial"/>
        </w:rPr>
        <w:tab/>
      </w:r>
      <w:r w:rsidRPr="00DA7B14">
        <w:rPr>
          <w:rFonts w:ascii="Arial" w:hAnsi="Arial" w:cs="Arial"/>
        </w:rPr>
        <w:tab/>
      </w:r>
      <w:r w:rsidRPr="00DA7B14">
        <w:rPr>
          <w:rFonts w:ascii="Arial" w:hAnsi="Arial" w:cs="Arial"/>
        </w:rPr>
        <w:tab/>
      </w:r>
    </w:p>
    <w:p w14:paraId="081DDA46" w14:textId="77777777" w:rsidR="00DA7B14" w:rsidRPr="00DA7B14" w:rsidRDefault="00DA7B14" w:rsidP="00DA7B14">
      <w:pPr>
        <w:pStyle w:val="ListParagraph"/>
        <w:numPr>
          <w:ilvl w:val="0"/>
          <w:numId w:val="35"/>
        </w:numPr>
        <w:ind w:right="78"/>
        <w:rPr>
          <w:rFonts w:ascii="Arial" w:hAnsi="Arial" w:cs="Arial"/>
        </w:rPr>
      </w:pPr>
      <w:r w:rsidRPr="00DA7B14">
        <w:rPr>
          <w:rFonts w:ascii="Arial" w:hAnsi="Arial" w:cs="Arial"/>
        </w:rPr>
        <w:t xml:space="preserve">Segumam pielietot videi draudzīgu segumu: koka dēļus, granti, oļus, sīkšķembas, koka bluķīšus, norobežojošajām apmalēm izmantojot  gulšņveida vai palisādes tipa dabīga koka materiālu. </w:t>
      </w:r>
    </w:p>
    <w:p w14:paraId="1EEAB927" w14:textId="77777777" w:rsidR="00DA7B14" w:rsidRDefault="00DA7B14" w:rsidP="00DA7B14">
      <w:pPr>
        <w:rPr>
          <w:rFonts w:ascii="Arial" w:hAnsi="Arial"/>
          <w:i/>
        </w:rPr>
      </w:pPr>
    </w:p>
    <w:p w14:paraId="160ACAEA" w14:textId="77777777" w:rsidR="003901E6" w:rsidRDefault="003901E6" w:rsidP="00DA7B14">
      <w:pPr>
        <w:rPr>
          <w:rFonts w:ascii="Arial" w:hAnsi="Arial"/>
          <w:i/>
        </w:rPr>
      </w:pPr>
    </w:p>
    <w:p w14:paraId="37172D27" w14:textId="77777777" w:rsidR="003901E6" w:rsidRDefault="003901E6" w:rsidP="00DA7B14">
      <w:pPr>
        <w:rPr>
          <w:rFonts w:ascii="Arial" w:hAnsi="Arial"/>
          <w:i/>
        </w:rPr>
      </w:pPr>
    </w:p>
    <w:p w14:paraId="0F2C0936" w14:textId="77777777" w:rsidR="003901E6" w:rsidRDefault="003901E6" w:rsidP="00DA7B14">
      <w:pPr>
        <w:rPr>
          <w:rFonts w:ascii="Arial" w:hAnsi="Arial"/>
          <w:i/>
        </w:rPr>
      </w:pPr>
    </w:p>
    <w:p w14:paraId="276A2081" w14:textId="77777777" w:rsidR="003901E6" w:rsidRDefault="003901E6" w:rsidP="00DA7B14">
      <w:pPr>
        <w:rPr>
          <w:rFonts w:ascii="Arial" w:hAnsi="Arial"/>
          <w:i/>
        </w:rPr>
      </w:pPr>
    </w:p>
    <w:p w14:paraId="2D6DBE12" w14:textId="77777777" w:rsidR="003901E6" w:rsidRDefault="003901E6" w:rsidP="00DA7B14">
      <w:pPr>
        <w:rPr>
          <w:rFonts w:ascii="Arial" w:hAnsi="Arial"/>
          <w:i/>
        </w:rPr>
      </w:pPr>
    </w:p>
    <w:p w14:paraId="66217DC5" w14:textId="77777777" w:rsidR="003901E6" w:rsidRDefault="003901E6" w:rsidP="00DA7B14">
      <w:pPr>
        <w:rPr>
          <w:rFonts w:ascii="Arial" w:hAnsi="Arial"/>
          <w:i/>
        </w:rPr>
      </w:pPr>
    </w:p>
    <w:p w14:paraId="568944C5" w14:textId="77777777" w:rsidR="00555DCB" w:rsidRDefault="00555DCB" w:rsidP="00DA7B14">
      <w:pPr>
        <w:rPr>
          <w:rFonts w:ascii="Arial" w:hAnsi="Arial"/>
          <w:i/>
        </w:rPr>
      </w:pPr>
    </w:p>
    <w:p w14:paraId="7C79E5F3" w14:textId="0C1C3DAE" w:rsidR="00DA7B14" w:rsidRPr="00DA7B14" w:rsidRDefault="00DA7B14" w:rsidP="00DA7B14">
      <w:pPr>
        <w:rPr>
          <w:rFonts w:ascii="Arial" w:hAnsi="Arial"/>
          <w:i/>
        </w:rPr>
      </w:pPr>
      <w:r>
        <w:rPr>
          <w:rFonts w:ascii="Arial" w:hAnsi="Arial"/>
          <w:i/>
        </w:rPr>
        <w:t>L</w:t>
      </w:r>
      <w:r w:rsidRPr="00DA7B14">
        <w:rPr>
          <w:rFonts w:ascii="Arial" w:hAnsi="Arial"/>
          <w:i/>
        </w:rPr>
        <w:t>abiekārtojuma elementu piemēri</w:t>
      </w:r>
    </w:p>
    <w:p w14:paraId="7C4B5CE8" w14:textId="0242C543" w:rsidR="00DA7B14" w:rsidRDefault="00DA7B14" w:rsidP="00DA7B14">
      <w:pPr>
        <w:rPr>
          <w:rFonts w:ascii="Arial" w:hAnsi="Arial" w:cs="Arial"/>
        </w:rPr>
      </w:pPr>
    </w:p>
    <w:tbl>
      <w:tblPr>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282"/>
      </w:tblGrid>
      <w:tr w:rsidR="00DA7B14" w:rsidRPr="001D18D1" w14:paraId="76D9583F" w14:textId="77777777" w:rsidTr="00DA7B14">
        <w:trPr>
          <w:trHeight w:val="2695"/>
        </w:trPr>
        <w:tc>
          <w:tcPr>
            <w:tcW w:w="4607" w:type="dxa"/>
          </w:tcPr>
          <w:p w14:paraId="6DC8B056" w14:textId="3E8C1C6F" w:rsidR="00DA7B14" w:rsidRPr="001D18D1" w:rsidRDefault="00DA7B14" w:rsidP="00DA7B14">
            <w:r>
              <w:rPr>
                <w:rFonts w:ascii="Helvetica" w:hAnsi="Helvetica" w:cs="Helvetica"/>
                <w:noProof/>
                <w:lang w:eastAsia="lv-LV"/>
              </w:rPr>
              <w:lastRenderedPageBreak/>
              <w:drawing>
                <wp:inline distT="0" distB="0" distL="0" distR="0" wp14:anchorId="7625D1B8" wp14:editId="4BC5CB53">
                  <wp:extent cx="2771326" cy="1842347"/>
                  <wp:effectExtent l="0" t="0" r="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823" cy="1842678"/>
                          </a:xfrm>
                          <a:prstGeom prst="rect">
                            <a:avLst/>
                          </a:prstGeom>
                          <a:noFill/>
                          <a:ln>
                            <a:noFill/>
                          </a:ln>
                        </pic:spPr>
                      </pic:pic>
                    </a:graphicData>
                  </a:graphic>
                </wp:inline>
              </w:drawing>
            </w:r>
          </w:p>
        </w:tc>
        <w:tc>
          <w:tcPr>
            <w:tcW w:w="4282" w:type="dxa"/>
            <w:shd w:val="clear" w:color="auto" w:fill="auto"/>
          </w:tcPr>
          <w:p w14:paraId="4721CD9A" w14:textId="611EE897" w:rsidR="00DA7B14" w:rsidRPr="001D18D1" w:rsidRDefault="00DA7B14" w:rsidP="00DA7B14">
            <w:pPr>
              <w:rPr>
                <w:rFonts w:ascii="Arial" w:hAnsi="Arial"/>
                <w:b/>
                <w:sz w:val="20"/>
                <w:szCs w:val="20"/>
              </w:rPr>
            </w:pPr>
            <w:r w:rsidRPr="001D18D1">
              <w:rPr>
                <w:rFonts w:ascii="Arial" w:hAnsi="Arial"/>
                <w:noProof/>
                <w:sz w:val="20"/>
                <w:szCs w:val="20"/>
                <w:lang w:eastAsia="lv-LV"/>
              </w:rPr>
              <w:drawing>
                <wp:inline distT="0" distB="0" distL="0" distR="0" wp14:anchorId="79CDCB15" wp14:editId="66F4E9D9">
                  <wp:extent cx="2487611" cy="1847235"/>
                  <wp:effectExtent l="0" t="0" r="1905" b="6985"/>
                  <wp:docPr id="8" name="Picture 8" descr="\\bvv-srv\Lietotaji\janis.ledins\Desktop\Bildes Varnu\Fl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v-srv\Lietotaji\janis.ledins\Desktop\Bildes Varnu\Flora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2808" cy="1851094"/>
                          </a:xfrm>
                          <a:prstGeom prst="rect">
                            <a:avLst/>
                          </a:prstGeom>
                          <a:noFill/>
                          <a:ln>
                            <a:noFill/>
                          </a:ln>
                        </pic:spPr>
                      </pic:pic>
                    </a:graphicData>
                  </a:graphic>
                </wp:inline>
              </w:drawing>
            </w:r>
          </w:p>
        </w:tc>
      </w:tr>
    </w:tbl>
    <w:p w14:paraId="6B2017E6" w14:textId="77777777" w:rsidR="00555DCB" w:rsidRDefault="00555DCB" w:rsidP="00DA7B14">
      <w:pPr>
        <w:spacing w:after="120"/>
        <w:jc w:val="both"/>
        <w:rPr>
          <w:rFonts w:ascii="Arial" w:hAnsi="Arial" w:cs="Arial"/>
          <w:u w:val="single"/>
        </w:rPr>
      </w:pPr>
    </w:p>
    <w:p w14:paraId="2FAFD5D4" w14:textId="77777777" w:rsidR="00DA7B14" w:rsidRPr="00DA7B14" w:rsidRDefault="00DA7B14" w:rsidP="00DA7B14">
      <w:pPr>
        <w:spacing w:after="120"/>
        <w:jc w:val="both"/>
        <w:rPr>
          <w:rFonts w:ascii="Arial" w:hAnsi="Arial" w:cs="Arial"/>
          <w:u w:val="single"/>
        </w:rPr>
      </w:pPr>
      <w:r w:rsidRPr="00DA7B14">
        <w:rPr>
          <w:rFonts w:ascii="Arial" w:hAnsi="Arial" w:cs="Arial"/>
          <w:u w:val="single"/>
        </w:rPr>
        <w:t>Prasības ainavas veidošanai apbūves zonās:</w:t>
      </w:r>
    </w:p>
    <w:p w14:paraId="07AB0075" w14:textId="0345E4B7" w:rsidR="00DA7B14" w:rsidRPr="00DA7B14" w:rsidRDefault="00DA7B14" w:rsidP="00DA7B14">
      <w:pPr>
        <w:pStyle w:val="ListParagraph"/>
        <w:numPr>
          <w:ilvl w:val="0"/>
          <w:numId w:val="31"/>
        </w:numPr>
        <w:ind w:left="714" w:right="78" w:hanging="357"/>
        <w:rPr>
          <w:rFonts w:ascii="Arial" w:hAnsi="Arial" w:cs="Arial"/>
        </w:rPr>
      </w:pPr>
      <w:r w:rsidRPr="00DA7B14">
        <w:rPr>
          <w:rFonts w:ascii="Arial" w:hAnsi="Arial" w:cs="Arial"/>
        </w:rPr>
        <w:t xml:space="preserve">Meža zemē </w:t>
      </w:r>
      <w:r>
        <w:rPr>
          <w:rFonts w:ascii="Arial" w:hAnsi="Arial" w:cs="Arial"/>
        </w:rPr>
        <w:t>pie</w:t>
      </w:r>
      <w:r w:rsidRPr="00DA7B14">
        <w:rPr>
          <w:rFonts w:ascii="Arial" w:hAnsi="Arial" w:cs="Arial"/>
        </w:rPr>
        <w:t xml:space="preserve"> apbūves nav pieļaujama jaunu stādījumu izveide, izņemot parastās priedes (Pinus sylvestris), kas stādāmas, lai atjaunotu un papildinātu dabīgo priežu sauseņu meža biotopu.</w:t>
      </w:r>
    </w:p>
    <w:p w14:paraId="463D4532" w14:textId="77777777" w:rsidR="00DA7B14" w:rsidRPr="00DA7B14" w:rsidRDefault="00DA7B14" w:rsidP="00DA7B14">
      <w:pPr>
        <w:pStyle w:val="ListParagraph"/>
        <w:numPr>
          <w:ilvl w:val="0"/>
          <w:numId w:val="31"/>
        </w:numPr>
        <w:ind w:left="714" w:right="78" w:hanging="357"/>
        <w:rPr>
          <w:rFonts w:ascii="Arial" w:hAnsi="Arial" w:cs="Arial"/>
        </w:rPr>
      </w:pPr>
      <w:r w:rsidRPr="00DA7B14">
        <w:rPr>
          <w:rFonts w:ascii="Arial" w:hAnsi="Arial" w:cs="Arial"/>
        </w:rPr>
        <w:t>Apbūves zonās zem ēkām un funkcionāli nepieciešamiem ceļiem un inženierkomunikāciju trasēm paredzēt meža zemes atmežošanu. Atmežojama arī būvdarbu zona 2-3 metrus ap plānotajām ēkām.</w:t>
      </w:r>
    </w:p>
    <w:p w14:paraId="37946DF3" w14:textId="77777777" w:rsidR="00DA7B14" w:rsidRPr="00DA7B14" w:rsidRDefault="00DA7B14" w:rsidP="00DA7B14">
      <w:pPr>
        <w:pStyle w:val="ListParagraph"/>
        <w:numPr>
          <w:ilvl w:val="0"/>
          <w:numId w:val="31"/>
        </w:numPr>
        <w:ind w:left="714" w:right="78" w:hanging="357"/>
        <w:rPr>
          <w:rFonts w:ascii="Arial" w:hAnsi="Arial" w:cs="Arial"/>
        </w:rPr>
      </w:pPr>
      <w:r w:rsidRPr="00DA7B14">
        <w:rPr>
          <w:rFonts w:ascii="Arial" w:hAnsi="Arial" w:cs="Arial"/>
        </w:rPr>
        <w:t>Atmežojamajās platībās tiek plānoti dekoratīvie koku, krūmu, augu stādījumi, ar nosacījumu, ka netiks pasliktināta blakus esošā biotopa kvalitāte un pastāvēšana.</w:t>
      </w:r>
    </w:p>
    <w:p w14:paraId="544AD480" w14:textId="77777777" w:rsidR="00DA7B14" w:rsidRPr="00DA7B14" w:rsidRDefault="00DA7B14" w:rsidP="00DA7B14">
      <w:pPr>
        <w:pStyle w:val="ListParagraph"/>
        <w:numPr>
          <w:ilvl w:val="0"/>
          <w:numId w:val="31"/>
        </w:numPr>
        <w:ind w:left="714" w:right="78" w:hanging="357"/>
        <w:rPr>
          <w:rFonts w:ascii="Arial" w:hAnsi="Arial" w:cs="Arial"/>
        </w:rPr>
      </w:pPr>
      <w:r w:rsidRPr="00DA7B14">
        <w:rPr>
          <w:rFonts w:ascii="Arial" w:hAnsi="Arial" w:cs="Arial"/>
        </w:rPr>
        <w:t>Stādījumus veidot ainaviski brīvās formās, izvairoties no lineāriem risinājumiem.</w:t>
      </w:r>
    </w:p>
    <w:p w14:paraId="55C70871" w14:textId="77777777" w:rsidR="00DA7B14" w:rsidRPr="00DA7B14" w:rsidRDefault="00DA7B14" w:rsidP="00DA7B14">
      <w:pPr>
        <w:pStyle w:val="ListParagraph"/>
        <w:numPr>
          <w:ilvl w:val="0"/>
          <w:numId w:val="31"/>
        </w:numPr>
        <w:ind w:left="714" w:right="78" w:hanging="357"/>
        <w:rPr>
          <w:rFonts w:ascii="Arial" w:hAnsi="Arial" w:cs="Arial"/>
        </w:rPr>
      </w:pPr>
      <w:r w:rsidRPr="00DA7B14">
        <w:rPr>
          <w:rFonts w:ascii="Arial" w:hAnsi="Arial" w:cs="Arial"/>
        </w:rPr>
        <w:t>Augļu un sakņu dārzu izveide nav pieļaujama.</w:t>
      </w:r>
    </w:p>
    <w:p w14:paraId="4F9BBE00" w14:textId="77777777" w:rsidR="00DA7B14" w:rsidRPr="00DA7B14" w:rsidRDefault="00DA7B14" w:rsidP="00DA7B14">
      <w:pPr>
        <w:pStyle w:val="ListParagraph"/>
        <w:numPr>
          <w:ilvl w:val="0"/>
          <w:numId w:val="31"/>
        </w:numPr>
        <w:ind w:left="714" w:right="78" w:hanging="357"/>
        <w:rPr>
          <w:rFonts w:ascii="Arial" w:hAnsi="Arial" w:cs="Arial"/>
        </w:rPr>
      </w:pPr>
      <w:r w:rsidRPr="00DA7B14">
        <w:rPr>
          <w:rFonts w:ascii="Arial" w:hAnsi="Arial" w:cs="Arial"/>
        </w:rPr>
        <w:t>Neparedzēt kultivēta mauriņa veidošanu, priežu mežam netipisku stādījumu iekopšanu meža zemē.</w:t>
      </w:r>
    </w:p>
    <w:p w14:paraId="24D4F5DF" w14:textId="0D908FFD" w:rsidR="00DA7B14" w:rsidRDefault="00DA7B14" w:rsidP="00DA7B14">
      <w:pPr>
        <w:pStyle w:val="ListParagraph"/>
        <w:numPr>
          <w:ilvl w:val="0"/>
          <w:numId w:val="31"/>
        </w:numPr>
        <w:ind w:left="714" w:right="78" w:hanging="357"/>
        <w:rPr>
          <w:rFonts w:ascii="Arial" w:hAnsi="Arial" w:cs="Arial"/>
        </w:rPr>
      </w:pPr>
      <w:r w:rsidRPr="00DA7B14">
        <w:rPr>
          <w:rFonts w:ascii="Arial" w:hAnsi="Arial" w:cs="Arial"/>
        </w:rPr>
        <w:t>Atļauta priežu mežam raksturīgo sugu atjaunošana, tai skaitā, zemsedzes augu sastāvs (</w:t>
      </w:r>
      <w:r w:rsidR="005F3022" w:rsidRPr="00DA7B14">
        <w:rPr>
          <w:rFonts w:ascii="Arial" w:hAnsi="Arial" w:cs="Arial"/>
        </w:rPr>
        <w:t>mitrāji</w:t>
      </w:r>
      <w:r w:rsidRPr="00DA7B14">
        <w:rPr>
          <w:rFonts w:ascii="Arial" w:hAnsi="Arial" w:cs="Arial"/>
        </w:rPr>
        <w:t>, sūnas, un citi).</w:t>
      </w:r>
    </w:p>
    <w:p w14:paraId="246E33F3" w14:textId="77777777" w:rsidR="00DA7B14" w:rsidRDefault="00DA7B14" w:rsidP="00DA7B14">
      <w:pPr>
        <w:ind w:right="78"/>
        <w:rPr>
          <w:rFonts w:ascii="Arial" w:hAnsi="Arial" w:cs="Arial"/>
        </w:rPr>
      </w:pPr>
    </w:p>
    <w:p w14:paraId="515FC10B" w14:textId="00099C10" w:rsidR="00DA7B14" w:rsidRDefault="00DA7B14" w:rsidP="00DA7B14">
      <w:pPr>
        <w:ind w:right="78"/>
        <w:rPr>
          <w:rFonts w:ascii="Arial" w:hAnsi="Arial" w:cs="Arial"/>
          <w:i/>
        </w:rPr>
      </w:pPr>
      <w:r>
        <w:rPr>
          <w:rFonts w:ascii="Arial" w:hAnsi="Arial" w:cs="Arial"/>
          <w:i/>
        </w:rPr>
        <w:t>Teritorijas a</w:t>
      </w:r>
      <w:r w:rsidRPr="00DA7B14">
        <w:rPr>
          <w:rFonts w:ascii="Arial" w:hAnsi="Arial" w:cs="Arial"/>
          <w:i/>
        </w:rPr>
        <w:t>pzaļumojuma piemēri</w:t>
      </w:r>
    </w:p>
    <w:p w14:paraId="0BB4AF43" w14:textId="77777777" w:rsidR="00DA7B14" w:rsidRPr="00DA7B14" w:rsidRDefault="00DA7B14" w:rsidP="00DA7B14">
      <w:pPr>
        <w:ind w:right="78"/>
        <w:rPr>
          <w:rFonts w:ascii="Arial" w:hAnsi="Arial" w:cs="Arial"/>
          <w:i/>
        </w:rPr>
      </w:pPr>
    </w:p>
    <w:tbl>
      <w:tblPr>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9"/>
        <w:gridCol w:w="3923"/>
      </w:tblGrid>
      <w:tr w:rsidR="00DA7B14" w:rsidRPr="00987DFB" w14:paraId="44C164D2" w14:textId="77777777" w:rsidTr="00DA7B14">
        <w:trPr>
          <w:trHeight w:val="465"/>
        </w:trPr>
        <w:tc>
          <w:tcPr>
            <w:tcW w:w="3929" w:type="dxa"/>
          </w:tcPr>
          <w:p w14:paraId="77C47B88" w14:textId="0EF97A60" w:rsidR="00DA7B14" w:rsidRPr="00987DFB" w:rsidRDefault="00DA7B14" w:rsidP="00DA7B14">
            <w:pPr>
              <w:ind w:left="-86"/>
              <w:jc w:val="both"/>
              <w:rPr>
                <w:rFonts w:ascii="Arial" w:hAnsi="Arial"/>
                <w:b/>
                <w:sz w:val="20"/>
                <w:szCs w:val="20"/>
              </w:rPr>
            </w:pPr>
            <w:r w:rsidRPr="00987DFB">
              <w:rPr>
                <w:rFonts w:ascii="Arial" w:hAnsi="Arial"/>
                <w:noProof/>
                <w:sz w:val="20"/>
                <w:szCs w:val="20"/>
                <w:lang w:eastAsia="lv-LV"/>
              </w:rPr>
              <w:drawing>
                <wp:inline distT="0" distB="0" distL="0" distR="0" wp14:anchorId="13D867E7" wp14:editId="7016D724">
                  <wp:extent cx="2383804" cy="1884106"/>
                  <wp:effectExtent l="0" t="0" r="3810" b="0"/>
                  <wp:docPr id="33" name="Picture 33" descr="\\bvv-srv\Lietotaji\janis.ledins\Desktop\Bildes Varnu\Rododend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vv-srv\Lietotaji\janis.ledins\Desktop\Bildes Varnu\Rododendri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5047" cy="1885088"/>
                          </a:xfrm>
                          <a:prstGeom prst="rect">
                            <a:avLst/>
                          </a:prstGeom>
                          <a:noFill/>
                          <a:ln>
                            <a:noFill/>
                          </a:ln>
                        </pic:spPr>
                      </pic:pic>
                    </a:graphicData>
                  </a:graphic>
                </wp:inline>
              </w:drawing>
            </w:r>
          </w:p>
        </w:tc>
        <w:tc>
          <w:tcPr>
            <w:tcW w:w="3923" w:type="dxa"/>
            <w:shd w:val="clear" w:color="auto" w:fill="auto"/>
          </w:tcPr>
          <w:p w14:paraId="47C3FCAD" w14:textId="77777777" w:rsidR="00DA7B14" w:rsidRPr="00987DFB" w:rsidRDefault="00DA7B14" w:rsidP="00DA7B14">
            <w:pPr>
              <w:rPr>
                <w:rFonts w:ascii="Arial" w:hAnsi="Arial"/>
                <w:b/>
                <w:sz w:val="20"/>
                <w:szCs w:val="20"/>
              </w:rPr>
            </w:pPr>
            <w:r w:rsidRPr="00987DFB">
              <w:rPr>
                <w:rFonts w:ascii="Arial" w:hAnsi="Arial"/>
                <w:noProof/>
                <w:sz w:val="20"/>
                <w:szCs w:val="20"/>
                <w:lang w:eastAsia="lv-LV"/>
              </w:rPr>
              <w:drawing>
                <wp:inline distT="0" distB="0" distL="0" distR="0" wp14:anchorId="3BC12A1C" wp14:editId="2E624127">
                  <wp:extent cx="2397760" cy="1889760"/>
                  <wp:effectExtent l="0" t="0" r="0" b="0"/>
                  <wp:docPr id="41" name="Picture 41" descr="\\bvv-srv\Lietotaji\janis.ledins\Desktop\Varnukrogs\Pri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vv-srv\Lietotaji\janis.ledins\Desktop\Varnukrogs\Pried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426" cy="1891861"/>
                          </a:xfrm>
                          <a:prstGeom prst="rect">
                            <a:avLst/>
                          </a:prstGeom>
                          <a:noFill/>
                          <a:ln>
                            <a:noFill/>
                          </a:ln>
                        </pic:spPr>
                      </pic:pic>
                    </a:graphicData>
                  </a:graphic>
                </wp:inline>
              </w:drawing>
            </w:r>
          </w:p>
        </w:tc>
      </w:tr>
    </w:tbl>
    <w:p w14:paraId="56964872" w14:textId="77777777" w:rsidR="00DA7B14" w:rsidRPr="00DA7B14" w:rsidRDefault="00DA7B14" w:rsidP="00DA7B14">
      <w:pPr>
        <w:rPr>
          <w:rFonts w:ascii="Arial" w:hAnsi="Arial" w:cs="Arial"/>
        </w:rPr>
      </w:pPr>
    </w:p>
    <w:p w14:paraId="611BC5A3" w14:textId="77777777" w:rsidR="00901B44" w:rsidRPr="00487150" w:rsidRDefault="00901B44" w:rsidP="00487150">
      <w:pPr>
        <w:jc w:val="both"/>
        <w:rPr>
          <w:rFonts w:ascii="Arial" w:hAnsi="Arial"/>
          <w:i/>
        </w:rPr>
      </w:pPr>
    </w:p>
    <w:p w14:paraId="0179F9C7" w14:textId="33673784" w:rsidR="001271FE" w:rsidRPr="008763B4" w:rsidRDefault="008763B4" w:rsidP="008763B4">
      <w:pPr>
        <w:ind w:left="360"/>
        <w:rPr>
          <w:rFonts w:ascii="Arial" w:hAnsi="Arial"/>
          <w:b/>
        </w:rPr>
      </w:pPr>
      <w:r>
        <w:rPr>
          <w:rFonts w:ascii="Arial" w:hAnsi="Arial"/>
          <w:b/>
        </w:rPr>
        <w:t>2.</w:t>
      </w:r>
      <w:r w:rsidR="00C92BCA">
        <w:rPr>
          <w:rFonts w:ascii="Arial" w:hAnsi="Arial"/>
          <w:b/>
        </w:rPr>
        <w:t>4</w:t>
      </w:r>
      <w:r>
        <w:rPr>
          <w:rFonts w:ascii="Arial" w:hAnsi="Arial"/>
          <w:b/>
        </w:rPr>
        <w:t>.</w:t>
      </w:r>
      <w:r w:rsidR="001271FE" w:rsidRPr="008763B4">
        <w:rPr>
          <w:rFonts w:ascii="Arial" w:hAnsi="Arial"/>
          <w:b/>
        </w:rPr>
        <w:t>Lokālplānojuma īstenošana</w:t>
      </w:r>
    </w:p>
    <w:p w14:paraId="3F6FE890" w14:textId="77777777" w:rsidR="001271FE" w:rsidRPr="009B356D" w:rsidRDefault="001271FE" w:rsidP="001271FE">
      <w:pPr>
        <w:jc w:val="both"/>
        <w:rPr>
          <w:rFonts w:ascii="Arial" w:hAnsi="Arial"/>
        </w:rPr>
      </w:pPr>
      <w:r w:rsidRPr="009B356D">
        <w:rPr>
          <w:rFonts w:ascii="Arial" w:hAnsi="Arial"/>
        </w:rPr>
        <w:t>Būvprojektu un ierīcības projektu izstrādi veic atbilstoši</w:t>
      </w:r>
      <w:r w:rsidR="00581199" w:rsidRPr="009B356D">
        <w:rPr>
          <w:rFonts w:ascii="Arial" w:hAnsi="Arial"/>
        </w:rPr>
        <w:t xml:space="preserve"> normatīvo aktu prasībām, ievērojot</w:t>
      </w:r>
      <w:r w:rsidRPr="009B356D">
        <w:rPr>
          <w:rFonts w:ascii="Arial" w:hAnsi="Arial"/>
        </w:rPr>
        <w:t xml:space="preserve"> lokālplānojuma teritorijas izmantošanas un apbūves noteikum</w:t>
      </w:r>
      <w:r w:rsidR="00581199" w:rsidRPr="009B356D">
        <w:rPr>
          <w:rFonts w:ascii="Arial" w:hAnsi="Arial"/>
        </w:rPr>
        <w:t>s</w:t>
      </w:r>
      <w:r w:rsidRPr="009B356D">
        <w:rPr>
          <w:rFonts w:ascii="Arial" w:hAnsi="Arial"/>
        </w:rPr>
        <w:t>.</w:t>
      </w:r>
    </w:p>
    <w:p w14:paraId="4339A8AA" w14:textId="77777777" w:rsidR="001271FE" w:rsidRPr="009B356D" w:rsidRDefault="001271FE" w:rsidP="001271FE">
      <w:pPr>
        <w:jc w:val="both"/>
        <w:rPr>
          <w:rFonts w:ascii="Arial" w:hAnsi="Arial"/>
        </w:rPr>
      </w:pPr>
    </w:p>
    <w:p w14:paraId="0068B02D" w14:textId="77777777" w:rsidR="00532FF2" w:rsidRDefault="00532FF2" w:rsidP="008746A9">
      <w:pPr>
        <w:jc w:val="both"/>
        <w:rPr>
          <w:rFonts w:ascii="Arial" w:hAnsi="Arial"/>
        </w:rPr>
      </w:pPr>
    </w:p>
    <w:p w14:paraId="16086A96" w14:textId="77777777" w:rsidR="008746A9" w:rsidRPr="009B356D" w:rsidRDefault="008746A9" w:rsidP="008746A9">
      <w:pPr>
        <w:jc w:val="both"/>
        <w:rPr>
          <w:rFonts w:ascii="Arial" w:hAnsi="Arial"/>
        </w:rPr>
      </w:pPr>
      <w:r w:rsidRPr="009B356D">
        <w:rPr>
          <w:rFonts w:ascii="Arial" w:hAnsi="Arial"/>
        </w:rPr>
        <w:lastRenderedPageBreak/>
        <w:t>Prasības</w:t>
      </w:r>
      <w:r w:rsidR="001271FE" w:rsidRPr="009B356D">
        <w:rPr>
          <w:rFonts w:ascii="Arial" w:hAnsi="Arial"/>
        </w:rPr>
        <w:t xml:space="preserve"> inženiertehnisk</w:t>
      </w:r>
      <w:r w:rsidRPr="009B356D">
        <w:rPr>
          <w:rFonts w:ascii="Arial" w:hAnsi="Arial"/>
        </w:rPr>
        <w:t>ās apgādes tīklu un būvju izbūvei:</w:t>
      </w:r>
      <w:r w:rsidR="001271FE" w:rsidRPr="009B356D">
        <w:rPr>
          <w:rFonts w:ascii="Arial" w:hAnsi="Arial"/>
        </w:rPr>
        <w:t xml:space="preserve"> </w:t>
      </w:r>
    </w:p>
    <w:p w14:paraId="5BEDB463" w14:textId="7852443E" w:rsidR="001271FE" w:rsidRPr="009B356D" w:rsidRDefault="001E5902" w:rsidP="008746A9">
      <w:pPr>
        <w:pStyle w:val="ListParagraph"/>
        <w:numPr>
          <w:ilvl w:val="0"/>
          <w:numId w:val="29"/>
        </w:numPr>
        <w:jc w:val="both"/>
        <w:rPr>
          <w:rFonts w:ascii="Arial" w:hAnsi="Arial"/>
        </w:rPr>
      </w:pPr>
      <w:r>
        <w:rPr>
          <w:rFonts w:ascii="Arial" w:hAnsi="Arial"/>
        </w:rPr>
        <w:t>Projektēt maģistrālo kanalizācijas tīklu Vārnukroga ceļa  sarkano līniju robežās līdz plānotajai apbūvei.</w:t>
      </w:r>
    </w:p>
    <w:p w14:paraId="492E2723" w14:textId="49454BDC" w:rsidR="001271FE" w:rsidRPr="009B356D" w:rsidRDefault="001271FE" w:rsidP="001271FE">
      <w:pPr>
        <w:pStyle w:val="ListParagraph"/>
        <w:numPr>
          <w:ilvl w:val="0"/>
          <w:numId w:val="12"/>
        </w:numPr>
        <w:jc w:val="both"/>
        <w:rPr>
          <w:rFonts w:ascii="Arial" w:hAnsi="Arial"/>
        </w:rPr>
      </w:pPr>
      <w:r w:rsidRPr="009B356D">
        <w:rPr>
          <w:rFonts w:ascii="Arial" w:hAnsi="Arial"/>
        </w:rPr>
        <w:t xml:space="preserve">Jaunas būvniecības jeb pārbūves gadījumā izbūvēt pieslēgumus pie maģistrālā kanalizācijas </w:t>
      </w:r>
      <w:r w:rsidR="00F17DE4">
        <w:rPr>
          <w:rFonts w:ascii="Arial" w:hAnsi="Arial"/>
        </w:rPr>
        <w:t xml:space="preserve"> kolektora</w:t>
      </w:r>
      <w:r w:rsidRPr="009B356D">
        <w:rPr>
          <w:rFonts w:ascii="Arial" w:hAnsi="Arial"/>
        </w:rPr>
        <w:t>, pieprasot tehniskos noteikumus SIA “</w:t>
      </w:r>
      <w:r w:rsidR="00F17DE4">
        <w:rPr>
          <w:rFonts w:ascii="Arial" w:hAnsi="Arial"/>
        </w:rPr>
        <w:t>Jūrmalas</w:t>
      </w:r>
      <w:r w:rsidRPr="009B356D">
        <w:rPr>
          <w:rFonts w:ascii="Arial" w:hAnsi="Arial"/>
        </w:rPr>
        <w:t xml:space="preserve"> ūdens”.</w:t>
      </w:r>
    </w:p>
    <w:p w14:paraId="0AA03625" w14:textId="5723E4FB" w:rsidR="001271FE" w:rsidRPr="009B356D" w:rsidRDefault="001E5902" w:rsidP="001271FE">
      <w:pPr>
        <w:pStyle w:val="ListParagraph"/>
        <w:numPr>
          <w:ilvl w:val="0"/>
          <w:numId w:val="12"/>
        </w:numPr>
        <w:jc w:val="both"/>
        <w:rPr>
          <w:rFonts w:ascii="Arial" w:hAnsi="Arial"/>
        </w:rPr>
      </w:pPr>
      <w:r>
        <w:rPr>
          <w:rFonts w:ascii="Arial" w:hAnsi="Arial"/>
        </w:rPr>
        <w:t>Ūdensapgāde no plā</w:t>
      </w:r>
      <w:r w:rsidR="005F3022">
        <w:rPr>
          <w:rFonts w:ascii="Arial" w:hAnsi="Arial"/>
        </w:rPr>
        <w:t>not</w:t>
      </w:r>
      <w:r>
        <w:rPr>
          <w:rFonts w:ascii="Arial" w:hAnsi="Arial"/>
        </w:rPr>
        <w:t>ā dziļurbuma lokālplānojuma teritorijā.</w:t>
      </w:r>
    </w:p>
    <w:p w14:paraId="3F49E768" w14:textId="79446C17" w:rsidR="008746A9" w:rsidRPr="009B356D" w:rsidRDefault="00E71A2E" w:rsidP="008746A9">
      <w:pPr>
        <w:pStyle w:val="ListParagraph"/>
        <w:numPr>
          <w:ilvl w:val="0"/>
          <w:numId w:val="12"/>
        </w:numPr>
        <w:jc w:val="both"/>
        <w:rPr>
          <w:rFonts w:ascii="Arial" w:hAnsi="Arial"/>
        </w:rPr>
      </w:pPr>
      <w:r>
        <w:rPr>
          <w:rFonts w:ascii="Arial" w:hAnsi="Arial"/>
        </w:rPr>
        <w:t>U</w:t>
      </w:r>
      <w:r w:rsidRPr="009B356D">
        <w:rPr>
          <w:rFonts w:ascii="Arial" w:hAnsi="Arial"/>
        </w:rPr>
        <w:t xml:space="preserve">gunsdzēsības </w:t>
      </w:r>
      <w:r w:rsidR="008746A9" w:rsidRPr="009B356D">
        <w:rPr>
          <w:rFonts w:ascii="Arial" w:hAnsi="Arial"/>
        </w:rPr>
        <w:t>ūdensapgāde tiks nodrošināt</w:t>
      </w:r>
      <w:r w:rsidR="00F17DE4">
        <w:rPr>
          <w:rFonts w:ascii="Arial" w:hAnsi="Arial"/>
        </w:rPr>
        <w:t>a</w:t>
      </w:r>
      <w:r w:rsidR="008746A9" w:rsidRPr="009B356D">
        <w:rPr>
          <w:rFonts w:ascii="Arial" w:hAnsi="Arial"/>
        </w:rPr>
        <w:t xml:space="preserve"> no </w:t>
      </w:r>
      <w:r w:rsidR="00F17DE4">
        <w:rPr>
          <w:rFonts w:ascii="Arial" w:hAnsi="Arial"/>
        </w:rPr>
        <w:t>dabīgās ūdenstilpnes Lielupes upes.</w:t>
      </w:r>
      <w:r w:rsidR="008746A9" w:rsidRPr="009B356D">
        <w:rPr>
          <w:rFonts w:ascii="Arial" w:hAnsi="Arial"/>
        </w:rPr>
        <w:t xml:space="preserve"> </w:t>
      </w:r>
    </w:p>
    <w:p w14:paraId="113F62F1" w14:textId="77777777" w:rsidR="001271FE" w:rsidRDefault="001271FE" w:rsidP="001271FE">
      <w:pPr>
        <w:jc w:val="both"/>
        <w:rPr>
          <w:rFonts w:ascii="Arial" w:hAnsi="Arial"/>
        </w:rPr>
      </w:pPr>
    </w:p>
    <w:p w14:paraId="4B3B6BA3" w14:textId="77777777" w:rsidR="00532FF2" w:rsidRPr="009B356D" w:rsidRDefault="00532FF2" w:rsidP="001271FE">
      <w:pPr>
        <w:jc w:val="both"/>
        <w:rPr>
          <w:rFonts w:ascii="Arial" w:hAnsi="Arial"/>
        </w:rPr>
      </w:pPr>
    </w:p>
    <w:p w14:paraId="47C36914" w14:textId="1A399FE4" w:rsidR="001271FE" w:rsidRPr="009B356D" w:rsidRDefault="001271FE" w:rsidP="001271FE">
      <w:pPr>
        <w:jc w:val="both"/>
        <w:rPr>
          <w:rFonts w:ascii="Arial" w:hAnsi="Arial"/>
        </w:rPr>
      </w:pPr>
      <w:r w:rsidRPr="009B356D">
        <w:rPr>
          <w:rFonts w:ascii="Arial" w:hAnsi="Arial"/>
        </w:rPr>
        <w:t>Ņemot vērā iepriekšējās</w:t>
      </w:r>
      <w:r w:rsidR="001E5902">
        <w:rPr>
          <w:rFonts w:ascii="Arial" w:hAnsi="Arial"/>
        </w:rPr>
        <w:t xml:space="preserve"> sadaļās</w:t>
      </w:r>
      <w:r w:rsidRPr="009B356D">
        <w:rPr>
          <w:rFonts w:ascii="Arial" w:hAnsi="Arial"/>
        </w:rPr>
        <w:t xml:space="preserve"> lokālplānojuma Paskaidrojuma rakstā iekļauto informāciju par inženierkomunikāciju nodrošinājumu, lokālplānojuma teritorijas pieslēgum</w:t>
      </w:r>
      <w:r w:rsidR="00A556E6" w:rsidRPr="009B356D">
        <w:rPr>
          <w:rFonts w:ascii="Arial" w:hAnsi="Arial"/>
        </w:rPr>
        <w:t>i</w:t>
      </w:r>
      <w:r w:rsidRPr="009B356D">
        <w:rPr>
          <w:rFonts w:ascii="Arial" w:hAnsi="Arial"/>
        </w:rPr>
        <w:t xml:space="preserve"> pie </w:t>
      </w:r>
      <w:r w:rsidR="00A556E6" w:rsidRPr="009B356D">
        <w:rPr>
          <w:rFonts w:ascii="Arial" w:hAnsi="Arial"/>
        </w:rPr>
        <w:t>nepieciešamajām inženierkomunikācijām</w:t>
      </w:r>
      <w:r w:rsidRPr="009B356D">
        <w:rPr>
          <w:rFonts w:ascii="Arial" w:hAnsi="Arial"/>
        </w:rPr>
        <w:t xml:space="preserve"> tiks precizēti konkrēto objektu</w:t>
      </w:r>
      <w:r w:rsidR="001E5902">
        <w:rPr>
          <w:rFonts w:ascii="Arial" w:hAnsi="Arial"/>
        </w:rPr>
        <w:t xml:space="preserve"> un inženiertīklu </w:t>
      </w:r>
      <w:r w:rsidRPr="009B356D">
        <w:rPr>
          <w:rFonts w:ascii="Arial" w:hAnsi="Arial"/>
        </w:rPr>
        <w:t xml:space="preserve"> būvprojektu izstrādes ietvaros.</w:t>
      </w:r>
    </w:p>
    <w:p w14:paraId="2EA30094" w14:textId="77777777" w:rsidR="001271FE" w:rsidRPr="009B356D" w:rsidRDefault="001271FE" w:rsidP="001271FE">
      <w:pPr>
        <w:jc w:val="center"/>
        <w:rPr>
          <w:rFonts w:ascii="Arial" w:hAnsi="Arial"/>
        </w:rPr>
      </w:pPr>
    </w:p>
    <w:sectPr w:rsidR="001271FE" w:rsidRPr="009B356D" w:rsidSect="00A41D0B">
      <w:footerReference w:type="even" r:id="rId25"/>
      <w:footerReference w:type="default" r:id="rId26"/>
      <w:pgSz w:w="11900" w:h="16840"/>
      <w:pgMar w:top="1440" w:right="85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A2094" w14:textId="77777777" w:rsidR="0044007C" w:rsidRDefault="0044007C" w:rsidP="009A356D">
      <w:r>
        <w:separator/>
      </w:r>
    </w:p>
  </w:endnote>
  <w:endnote w:type="continuationSeparator" w:id="0">
    <w:p w14:paraId="334920BD" w14:textId="77777777" w:rsidR="0044007C" w:rsidRDefault="0044007C" w:rsidP="009A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00004FF"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BA"/>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PMingLiU">
    <w:altName w:val="Microsoft JhengHei"/>
    <w:panose1 w:val="02010601000101010101"/>
    <w:charset w:val="88"/>
    <w:family w:val="roman"/>
    <w:pitch w:val="variable"/>
    <w:sig w:usb0="00000000" w:usb1="28CFFCFA" w:usb2="00000016" w:usb3="00000000" w:csb0="00100001" w:csb1="00000000"/>
  </w:font>
  <w:font w:name="Times">
    <w:altName w:val="Times New Roman"/>
    <w:panose1 w:val="020B0500000000000000"/>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Helvetica">
    <w:panose1 w:val="020B0604020202020204"/>
    <w:charset w:val="BA"/>
    <w:family w:val="swiss"/>
    <w:pitch w:val="variable"/>
    <w:sig w:usb0="E0002EFF" w:usb1="C0007843" w:usb2="00000009" w:usb3="00000000" w:csb0="000001FF" w:csb1="00000000"/>
  </w:font>
  <w:font w:name="Arial,Bold">
    <w:panose1 w:val="00000000000000000000"/>
    <w:charset w:val="80"/>
    <w:family w:val="auto"/>
    <w:notTrueType/>
    <w:pitch w:val="default"/>
    <w:sig w:usb0="00000001" w:usb1="08070000" w:usb2="00000010" w:usb3="00000000" w:csb0="00020000" w:csb1="00000000"/>
  </w:font>
  <w:font w:name="Arial,Ital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93629" w14:textId="55EEA7F1" w:rsidR="004C412E" w:rsidRDefault="004C412E" w:rsidP="00DF5F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6D48">
      <w:rPr>
        <w:rStyle w:val="PageNumber"/>
        <w:noProof/>
      </w:rPr>
      <w:t>2</w:t>
    </w:r>
    <w:r>
      <w:rPr>
        <w:rStyle w:val="PageNumber"/>
      </w:rPr>
      <w:fldChar w:fldCharType="end"/>
    </w:r>
  </w:p>
  <w:p w14:paraId="3EBF8641" w14:textId="77777777" w:rsidR="004C412E" w:rsidRPr="009B356D" w:rsidRDefault="004C412E" w:rsidP="009B356D">
    <w:pPr>
      <w:pStyle w:val="Footer"/>
      <w:rPr>
        <w:color w:val="008000"/>
        <w:u w:val="single"/>
      </w:rPr>
    </w:pPr>
    <w:r>
      <w:rPr>
        <w:color w:val="008000"/>
        <w:u w:val="single"/>
      </w:rPr>
      <w:tab/>
    </w:r>
    <w:r>
      <w:rPr>
        <w:color w:val="008000"/>
        <w:u w:val="single"/>
      </w:rPr>
      <w:tab/>
    </w:r>
  </w:p>
  <w:p w14:paraId="548E50C4" w14:textId="77777777" w:rsidR="004C412E" w:rsidRPr="009B356D" w:rsidRDefault="004C412E" w:rsidP="009B356D">
    <w:pPr>
      <w:pStyle w:val="Footer"/>
      <w:jc w:val="center"/>
      <w:rPr>
        <w:color w:val="008000"/>
        <w:sz w:val="20"/>
        <w:szCs w:val="20"/>
      </w:rPr>
    </w:pPr>
    <w:r w:rsidRPr="009B356D">
      <w:rPr>
        <w:color w:val="008000"/>
        <w:sz w:val="20"/>
        <w:szCs w:val="20"/>
      </w:rPr>
      <w:t>Lokālplānojums zemesgabalam Vārnukrogs 1801, Jūrmalā</w:t>
    </w:r>
  </w:p>
  <w:p w14:paraId="72BD5148" w14:textId="77777777" w:rsidR="004C412E" w:rsidRDefault="004C4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6857C" w14:textId="1EE5A25B" w:rsidR="004C412E" w:rsidRDefault="004C412E" w:rsidP="00DF5F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6D48">
      <w:rPr>
        <w:rStyle w:val="PageNumber"/>
        <w:noProof/>
      </w:rPr>
      <w:t>1</w:t>
    </w:r>
    <w:r>
      <w:rPr>
        <w:rStyle w:val="PageNumber"/>
      </w:rPr>
      <w:fldChar w:fldCharType="end"/>
    </w:r>
  </w:p>
  <w:p w14:paraId="17CBB71F" w14:textId="77777777" w:rsidR="004C412E" w:rsidRPr="009B356D" w:rsidRDefault="004C412E" w:rsidP="009B356D">
    <w:pPr>
      <w:pStyle w:val="Footer"/>
      <w:rPr>
        <w:color w:val="008000"/>
        <w:u w:val="single"/>
      </w:rPr>
    </w:pPr>
    <w:r>
      <w:rPr>
        <w:color w:val="008000"/>
        <w:u w:val="single"/>
      </w:rPr>
      <w:tab/>
    </w:r>
    <w:r>
      <w:rPr>
        <w:color w:val="008000"/>
        <w:u w:val="single"/>
      </w:rPr>
      <w:tab/>
    </w:r>
  </w:p>
  <w:p w14:paraId="7D3CE844" w14:textId="77777777" w:rsidR="004C412E" w:rsidRPr="009B356D" w:rsidRDefault="004C412E" w:rsidP="009B356D">
    <w:pPr>
      <w:pStyle w:val="Footer"/>
      <w:jc w:val="center"/>
      <w:rPr>
        <w:color w:val="008000"/>
        <w:sz w:val="20"/>
        <w:szCs w:val="20"/>
      </w:rPr>
    </w:pPr>
    <w:r w:rsidRPr="009B356D">
      <w:rPr>
        <w:color w:val="008000"/>
        <w:sz w:val="20"/>
        <w:szCs w:val="20"/>
      </w:rPr>
      <w:t>Lokālplānojums zemesgabalam Vārnukrogs 1801, Jūrmalā</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1B21E" w14:textId="77777777" w:rsidR="0044007C" w:rsidRDefault="0044007C" w:rsidP="009A356D">
      <w:r>
        <w:separator/>
      </w:r>
    </w:p>
  </w:footnote>
  <w:footnote w:type="continuationSeparator" w:id="0">
    <w:p w14:paraId="0ACE721C" w14:textId="77777777" w:rsidR="0044007C" w:rsidRDefault="0044007C" w:rsidP="009A3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15E7"/>
    <w:multiLevelType w:val="hybridMultilevel"/>
    <w:tmpl w:val="C95C88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457E06"/>
    <w:multiLevelType w:val="hybridMultilevel"/>
    <w:tmpl w:val="46BADB60"/>
    <w:lvl w:ilvl="0" w:tplc="2EA03FA8">
      <w:start w:val="25"/>
      <w:numFmt w:val="bullet"/>
      <w:lvlText w:val="-"/>
      <w:lvlJc w:val="left"/>
      <w:pPr>
        <w:ind w:left="720" w:hanging="360"/>
      </w:pPr>
      <w:rPr>
        <w:rFonts w:ascii="Times New Roman" w:eastAsia="Cambr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6237E8"/>
    <w:multiLevelType w:val="hybridMultilevel"/>
    <w:tmpl w:val="1786CD46"/>
    <w:lvl w:ilvl="0" w:tplc="2EA03FA8">
      <w:start w:val="25"/>
      <w:numFmt w:val="bullet"/>
      <w:lvlText w:val="-"/>
      <w:lvlJc w:val="left"/>
      <w:pPr>
        <w:ind w:left="788" w:hanging="360"/>
      </w:pPr>
      <w:rPr>
        <w:rFonts w:ascii="Times New Roman" w:eastAsia="Cambria" w:hAnsi="Times New Roman" w:cs="Times New Roman"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3" w15:restartNumberingAfterBreak="0">
    <w:nsid w:val="0A93653F"/>
    <w:multiLevelType w:val="hybridMultilevel"/>
    <w:tmpl w:val="239EC2EA"/>
    <w:lvl w:ilvl="0" w:tplc="8B5E39D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AA160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F005C6"/>
    <w:multiLevelType w:val="multilevel"/>
    <w:tmpl w:val="375636E0"/>
    <w:lvl w:ilvl="0">
      <w:start w:val="2"/>
      <w:numFmt w:val="decimal"/>
      <w:lvlText w:val="%1."/>
      <w:lvlJc w:val="left"/>
      <w:pPr>
        <w:ind w:left="420" w:hanging="4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31F484F"/>
    <w:multiLevelType w:val="multilevel"/>
    <w:tmpl w:val="A7F63BF0"/>
    <w:lvl w:ilvl="0">
      <w:start w:val="1"/>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7" w15:restartNumberingAfterBreak="0">
    <w:nsid w:val="16D63E9F"/>
    <w:multiLevelType w:val="hybridMultilevel"/>
    <w:tmpl w:val="057CC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F124F3"/>
    <w:multiLevelType w:val="hybridMultilevel"/>
    <w:tmpl w:val="5A968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A7AF0"/>
    <w:multiLevelType w:val="hybridMultilevel"/>
    <w:tmpl w:val="CAF48A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FDE3119"/>
    <w:multiLevelType w:val="hybridMultilevel"/>
    <w:tmpl w:val="17E4D5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4E644FD"/>
    <w:multiLevelType w:val="multilevel"/>
    <w:tmpl w:val="728845F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5902D52"/>
    <w:multiLevelType w:val="hybridMultilevel"/>
    <w:tmpl w:val="5292320C"/>
    <w:lvl w:ilvl="0" w:tplc="F49EFA34">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ABF2D7C"/>
    <w:multiLevelType w:val="hybridMultilevel"/>
    <w:tmpl w:val="31BC6D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D984CCC"/>
    <w:multiLevelType w:val="hybridMultilevel"/>
    <w:tmpl w:val="C110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85961"/>
    <w:multiLevelType w:val="hybridMultilevel"/>
    <w:tmpl w:val="3E10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122E3"/>
    <w:multiLevelType w:val="hybridMultilevel"/>
    <w:tmpl w:val="35207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62AF2"/>
    <w:multiLevelType w:val="hybridMultilevel"/>
    <w:tmpl w:val="8DC8BE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64F2B05"/>
    <w:multiLevelType w:val="hybridMultilevel"/>
    <w:tmpl w:val="5638FCCE"/>
    <w:lvl w:ilvl="0" w:tplc="6D829E2C">
      <w:start w:val="1"/>
      <w:numFmt w:val="bullet"/>
      <w:lvlText w:val=""/>
      <w:lvlJc w:val="left"/>
      <w:pPr>
        <w:tabs>
          <w:tab w:val="num" w:pos="531"/>
        </w:tabs>
        <w:ind w:left="607" w:hanging="247"/>
      </w:pPr>
      <w:rPr>
        <w:rFonts w:ascii="Symbol" w:hAnsi="Symbol" w:hint="default"/>
      </w:rPr>
    </w:lvl>
    <w:lvl w:ilvl="1" w:tplc="04260003" w:tentative="1">
      <w:start w:val="1"/>
      <w:numFmt w:val="bullet"/>
      <w:lvlText w:val="o"/>
      <w:lvlJc w:val="left"/>
      <w:pPr>
        <w:tabs>
          <w:tab w:val="num" w:pos="1687"/>
        </w:tabs>
        <w:ind w:left="1687" w:hanging="360"/>
      </w:pPr>
      <w:rPr>
        <w:rFonts w:ascii="Courier New" w:hAnsi="Courier New" w:cs="Courier New" w:hint="default"/>
      </w:rPr>
    </w:lvl>
    <w:lvl w:ilvl="2" w:tplc="04260005" w:tentative="1">
      <w:start w:val="1"/>
      <w:numFmt w:val="bullet"/>
      <w:lvlText w:val=""/>
      <w:lvlJc w:val="left"/>
      <w:pPr>
        <w:tabs>
          <w:tab w:val="num" w:pos="2407"/>
        </w:tabs>
        <w:ind w:left="2407" w:hanging="360"/>
      </w:pPr>
      <w:rPr>
        <w:rFonts w:ascii="Wingdings" w:hAnsi="Wingdings" w:hint="default"/>
      </w:rPr>
    </w:lvl>
    <w:lvl w:ilvl="3" w:tplc="04260001" w:tentative="1">
      <w:start w:val="1"/>
      <w:numFmt w:val="bullet"/>
      <w:lvlText w:val=""/>
      <w:lvlJc w:val="left"/>
      <w:pPr>
        <w:tabs>
          <w:tab w:val="num" w:pos="3127"/>
        </w:tabs>
        <w:ind w:left="3127" w:hanging="360"/>
      </w:pPr>
      <w:rPr>
        <w:rFonts w:ascii="Symbol" w:hAnsi="Symbol" w:hint="default"/>
      </w:rPr>
    </w:lvl>
    <w:lvl w:ilvl="4" w:tplc="04260003" w:tentative="1">
      <w:start w:val="1"/>
      <w:numFmt w:val="bullet"/>
      <w:lvlText w:val="o"/>
      <w:lvlJc w:val="left"/>
      <w:pPr>
        <w:tabs>
          <w:tab w:val="num" w:pos="3847"/>
        </w:tabs>
        <w:ind w:left="3847" w:hanging="360"/>
      </w:pPr>
      <w:rPr>
        <w:rFonts w:ascii="Courier New" w:hAnsi="Courier New" w:cs="Courier New" w:hint="default"/>
      </w:rPr>
    </w:lvl>
    <w:lvl w:ilvl="5" w:tplc="04260005" w:tentative="1">
      <w:start w:val="1"/>
      <w:numFmt w:val="bullet"/>
      <w:lvlText w:val=""/>
      <w:lvlJc w:val="left"/>
      <w:pPr>
        <w:tabs>
          <w:tab w:val="num" w:pos="4567"/>
        </w:tabs>
        <w:ind w:left="4567" w:hanging="360"/>
      </w:pPr>
      <w:rPr>
        <w:rFonts w:ascii="Wingdings" w:hAnsi="Wingdings" w:hint="default"/>
      </w:rPr>
    </w:lvl>
    <w:lvl w:ilvl="6" w:tplc="04260001" w:tentative="1">
      <w:start w:val="1"/>
      <w:numFmt w:val="bullet"/>
      <w:lvlText w:val=""/>
      <w:lvlJc w:val="left"/>
      <w:pPr>
        <w:tabs>
          <w:tab w:val="num" w:pos="5287"/>
        </w:tabs>
        <w:ind w:left="5287" w:hanging="360"/>
      </w:pPr>
      <w:rPr>
        <w:rFonts w:ascii="Symbol" w:hAnsi="Symbol" w:hint="default"/>
      </w:rPr>
    </w:lvl>
    <w:lvl w:ilvl="7" w:tplc="04260003" w:tentative="1">
      <w:start w:val="1"/>
      <w:numFmt w:val="bullet"/>
      <w:lvlText w:val="o"/>
      <w:lvlJc w:val="left"/>
      <w:pPr>
        <w:tabs>
          <w:tab w:val="num" w:pos="6007"/>
        </w:tabs>
        <w:ind w:left="6007" w:hanging="360"/>
      </w:pPr>
      <w:rPr>
        <w:rFonts w:ascii="Courier New" w:hAnsi="Courier New" w:cs="Courier New" w:hint="default"/>
      </w:rPr>
    </w:lvl>
    <w:lvl w:ilvl="8" w:tplc="04260005" w:tentative="1">
      <w:start w:val="1"/>
      <w:numFmt w:val="bullet"/>
      <w:lvlText w:val=""/>
      <w:lvlJc w:val="left"/>
      <w:pPr>
        <w:tabs>
          <w:tab w:val="num" w:pos="6727"/>
        </w:tabs>
        <w:ind w:left="6727" w:hanging="360"/>
      </w:pPr>
      <w:rPr>
        <w:rFonts w:ascii="Wingdings" w:hAnsi="Wingdings" w:hint="default"/>
      </w:rPr>
    </w:lvl>
  </w:abstractNum>
  <w:abstractNum w:abstractNumId="19" w15:restartNumberingAfterBreak="0">
    <w:nsid w:val="364F3528"/>
    <w:multiLevelType w:val="hybridMultilevel"/>
    <w:tmpl w:val="0A5834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7377421"/>
    <w:multiLevelType w:val="hybridMultilevel"/>
    <w:tmpl w:val="C5BAE93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3A146409"/>
    <w:multiLevelType w:val="hybridMultilevel"/>
    <w:tmpl w:val="2250D226"/>
    <w:lvl w:ilvl="0" w:tplc="9140EF8A">
      <w:start w:val="1"/>
      <w:numFmt w:val="upperRoman"/>
      <w:lvlText w:val="%1."/>
      <w:lvlJc w:val="left"/>
      <w:pPr>
        <w:ind w:left="180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2" w15:restartNumberingAfterBreak="0">
    <w:nsid w:val="3BC122BA"/>
    <w:multiLevelType w:val="hybridMultilevel"/>
    <w:tmpl w:val="F490E6BC"/>
    <w:lvl w:ilvl="0" w:tplc="77B2673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02D38E0"/>
    <w:multiLevelType w:val="hybridMultilevel"/>
    <w:tmpl w:val="94723E66"/>
    <w:lvl w:ilvl="0" w:tplc="2EA03FA8">
      <w:start w:val="25"/>
      <w:numFmt w:val="bullet"/>
      <w:lvlText w:val="-"/>
      <w:lvlJc w:val="left"/>
      <w:pPr>
        <w:ind w:left="720" w:hanging="360"/>
      </w:pPr>
      <w:rPr>
        <w:rFonts w:ascii="Times New Roman" w:eastAsia="Cambr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18306BD"/>
    <w:multiLevelType w:val="hybridMultilevel"/>
    <w:tmpl w:val="7860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597B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840514"/>
    <w:multiLevelType w:val="hybridMultilevel"/>
    <w:tmpl w:val="DBD2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C87D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5519EA"/>
    <w:multiLevelType w:val="hybridMultilevel"/>
    <w:tmpl w:val="9F0CF8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719B"/>
    <w:multiLevelType w:val="hybridMultilevel"/>
    <w:tmpl w:val="6728F0B8"/>
    <w:lvl w:ilvl="0" w:tplc="F9860C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177A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8E099B"/>
    <w:multiLevelType w:val="hybridMultilevel"/>
    <w:tmpl w:val="4B7E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2007A"/>
    <w:multiLevelType w:val="hybridMultilevel"/>
    <w:tmpl w:val="9E06F166"/>
    <w:lvl w:ilvl="0" w:tplc="2EA03FA8">
      <w:start w:val="25"/>
      <w:numFmt w:val="bullet"/>
      <w:lvlText w:val="-"/>
      <w:lvlJc w:val="left"/>
      <w:pPr>
        <w:ind w:left="720" w:hanging="360"/>
      </w:pPr>
      <w:rPr>
        <w:rFonts w:ascii="Times New Roman" w:eastAsia="Cambr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5B10F87"/>
    <w:multiLevelType w:val="hybridMultilevel"/>
    <w:tmpl w:val="2A22CBB8"/>
    <w:lvl w:ilvl="0" w:tplc="6ABC0B92">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A5A4801"/>
    <w:multiLevelType w:val="hybridMultilevel"/>
    <w:tmpl w:val="405A38CC"/>
    <w:lvl w:ilvl="0" w:tplc="6ABC0B92">
      <w:start w:val="1"/>
      <w:numFmt w:val="upp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BE3075D"/>
    <w:multiLevelType w:val="hybridMultilevel"/>
    <w:tmpl w:val="0DD622D8"/>
    <w:lvl w:ilvl="0" w:tplc="2020E24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0B7874"/>
    <w:multiLevelType w:val="hybridMultilevel"/>
    <w:tmpl w:val="84D2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14"/>
  </w:num>
  <w:num w:numId="4">
    <w:abstractNumId w:val="4"/>
  </w:num>
  <w:num w:numId="5">
    <w:abstractNumId w:val="36"/>
  </w:num>
  <w:num w:numId="6">
    <w:abstractNumId w:val="8"/>
  </w:num>
  <w:num w:numId="7">
    <w:abstractNumId w:val="20"/>
  </w:num>
  <w:num w:numId="8">
    <w:abstractNumId w:val="27"/>
  </w:num>
  <w:num w:numId="9">
    <w:abstractNumId w:val="26"/>
  </w:num>
  <w:num w:numId="10">
    <w:abstractNumId w:val="15"/>
  </w:num>
  <w:num w:numId="11">
    <w:abstractNumId w:val="31"/>
  </w:num>
  <w:num w:numId="12">
    <w:abstractNumId w:val="24"/>
  </w:num>
  <w:num w:numId="13">
    <w:abstractNumId w:val="11"/>
  </w:num>
  <w:num w:numId="14">
    <w:abstractNumId w:val="30"/>
  </w:num>
  <w:num w:numId="15">
    <w:abstractNumId w:val="6"/>
  </w:num>
  <w:num w:numId="16">
    <w:abstractNumId w:val="32"/>
  </w:num>
  <w:num w:numId="17">
    <w:abstractNumId w:val="2"/>
  </w:num>
  <w:num w:numId="18">
    <w:abstractNumId w:val="1"/>
  </w:num>
  <w:num w:numId="19">
    <w:abstractNumId w:val="23"/>
  </w:num>
  <w:num w:numId="20">
    <w:abstractNumId w:val="3"/>
  </w:num>
  <w:num w:numId="21">
    <w:abstractNumId w:val="33"/>
  </w:num>
  <w:num w:numId="22">
    <w:abstractNumId w:val="21"/>
  </w:num>
  <w:num w:numId="23">
    <w:abstractNumId w:val="12"/>
  </w:num>
  <w:num w:numId="24">
    <w:abstractNumId w:val="22"/>
  </w:num>
  <w:num w:numId="25">
    <w:abstractNumId w:val="0"/>
  </w:num>
  <w:num w:numId="26">
    <w:abstractNumId w:val="5"/>
  </w:num>
  <w:num w:numId="27">
    <w:abstractNumId w:val="13"/>
  </w:num>
  <w:num w:numId="28">
    <w:abstractNumId w:val="34"/>
  </w:num>
  <w:num w:numId="29">
    <w:abstractNumId w:val="17"/>
  </w:num>
  <w:num w:numId="30">
    <w:abstractNumId w:val="16"/>
  </w:num>
  <w:num w:numId="31">
    <w:abstractNumId w:val="35"/>
  </w:num>
  <w:num w:numId="32">
    <w:abstractNumId w:val="7"/>
  </w:num>
  <w:num w:numId="33">
    <w:abstractNumId w:val="28"/>
  </w:num>
  <w:num w:numId="34">
    <w:abstractNumId w:val="19"/>
  </w:num>
  <w:num w:numId="35">
    <w:abstractNumId w:val="9"/>
  </w:num>
  <w:num w:numId="36">
    <w:abstractNumId w:val="10"/>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99A"/>
    <w:rsid w:val="00007A48"/>
    <w:rsid w:val="0001233F"/>
    <w:rsid w:val="00017D35"/>
    <w:rsid w:val="00023853"/>
    <w:rsid w:val="0002612D"/>
    <w:rsid w:val="00040B1E"/>
    <w:rsid w:val="00074339"/>
    <w:rsid w:val="000841B1"/>
    <w:rsid w:val="000851C1"/>
    <w:rsid w:val="00085555"/>
    <w:rsid w:val="000B0434"/>
    <w:rsid w:val="000B2C8A"/>
    <w:rsid w:val="000B60D8"/>
    <w:rsid w:val="000C1B95"/>
    <w:rsid w:val="0011211B"/>
    <w:rsid w:val="00123A58"/>
    <w:rsid w:val="00126E9D"/>
    <w:rsid w:val="001271FE"/>
    <w:rsid w:val="00193765"/>
    <w:rsid w:val="00196DCD"/>
    <w:rsid w:val="001A1294"/>
    <w:rsid w:val="001A3CC5"/>
    <w:rsid w:val="001B4507"/>
    <w:rsid w:val="001C4C80"/>
    <w:rsid w:val="001C5F8B"/>
    <w:rsid w:val="001C602A"/>
    <w:rsid w:val="001E18DD"/>
    <w:rsid w:val="001E5902"/>
    <w:rsid w:val="001F4116"/>
    <w:rsid w:val="00201627"/>
    <w:rsid w:val="00212680"/>
    <w:rsid w:val="00226833"/>
    <w:rsid w:val="002356A2"/>
    <w:rsid w:val="00240D8B"/>
    <w:rsid w:val="0024731D"/>
    <w:rsid w:val="002477ED"/>
    <w:rsid w:val="002513F6"/>
    <w:rsid w:val="00254CAE"/>
    <w:rsid w:val="0026549E"/>
    <w:rsid w:val="00277195"/>
    <w:rsid w:val="0029211A"/>
    <w:rsid w:val="00294A2C"/>
    <w:rsid w:val="002A049A"/>
    <w:rsid w:val="002C0897"/>
    <w:rsid w:val="00311310"/>
    <w:rsid w:val="0035323C"/>
    <w:rsid w:val="00353502"/>
    <w:rsid w:val="00363F5B"/>
    <w:rsid w:val="0036595A"/>
    <w:rsid w:val="0037769F"/>
    <w:rsid w:val="003817C1"/>
    <w:rsid w:val="003901E6"/>
    <w:rsid w:val="003B32D6"/>
    <w:rsid w:val="003B4B05"/>
    <w:rsid w:val="003B7B07"/>
    <w:rsid w:val="003C76EA"/>
    <w:rsid w:val="003D30E6"/>
    <w:rsid w:val="003D3C2F"/>
    <w:rsid w:val="003E0401"/>
    <w:rsid w:val="003E2BD5"/>
    <w:rsid w:val="003E3FF7"/>
    <w:rsid w:val="00410F46"/>
    <w:rsid w:val="00424121"/>
    <w:rsid w:val="00430434"/>
    <w:rsid w:val="00432D02"/>
    <w:rsid w:val="004333EB"/>
    <w:rsid w:val="00434D48"/>
    <w:rsid w:val="004368C2"/>
    <w:rsid w:val="0044007C"/>
    <w:rsid w:val="004506B3"/>
    <w:rsid w:val="004510B3"/>
    <w:rsid w:val="00454D84"/>
    <w:rsid w:val="004606A0"/>
    <w:rsid w:val="00463519"/>
    <w:rsid w:val="0046509D"/>
    <w:rsid w:val="00482723"/>
    <w:rsid w:val="0048304F"/>
    <w:rsid w:val="00485D59"/>
    <w:rsid w:val="00487150"/>
    <w:rsid w:val="00495D00"/>
    <w:rsid w:val="00495D13"/>
    <w:rsid w:val="004A0BF1"/>
    <w:rsid w:val="004A15A2"/>
    <w:rsid w:val="004A2C58"/>
    <w:rsid w:val="004A355D"/>
    <w:rsid w:val="004C0036"/>
    <w:rsid w:val="004C17A7"/>
    <w:rsid w:val="004C412E"/>
    <w:rsid w:val="004C41A4"/>
    <w:rsid w:val="004C5457"/>
    <w:rsid w:val="004D180C"/>
    <w:rsid w:val="004E06C5"/>
    <w:rsid w:val="004E3EF8"/>
    <w:rsid w:val="004E7F6A"/>
    <w:rsid w:val="004F30CC"/>
    <w:rsid w:val="005018D2"/>
    <w:rsid w:val="005150AF"/>
    <w:rsid w:val="00524876"/>
    <w:rsid w:val="00532E8E"/>
    <w:rsid w:val="00532FF2"/>
    <w:rsid w:val="00543B81"/>
    <w:rsid w:val="00555DCB"/>
    <w:rsid w:val="00575C6E"/>
    <w:rsid w:val="00577B46"/>
    <w:rsid w:val="00581199"/>
    <w:rsid w:val="00584043"/>
    <w:rsid w:val="005865C0"/>
    <w:rsid w:val="005A2002"/>
    <w:rsid w:val="005A360E"/>
    <w:rsid w:val="005A4763"/>
    <w:rsid w:val="005A654F"/>
    <w:rsid w:val="005A74C5"/>
    <w:rsid w:val="005B06F2"/>
    <w:rsid w:val="005B1230"/>
    <w:rsid w:val="005B299A"/>
    <w:rsid w:val="005B508C"/>
    <w:rsid w:val="005C5328"/>
    <w:rsid w:val="005D094B"/>
    <w:rsid w:val="005E6173"/>
    <w:rsid w:val="005F3022"/>
    <w:rsid w:val="00611BAC"/>
    <w:rsid w:val="00615722"/>
    <w:rsid w:val="006231F3"/>
    <w:rsid w:val="00634AC5"/>
    <w:rsid w:val="006362D7"/>
    <w:rsid w:val="00644B8F"/>
    <w:rsid w:val="006451D8"/>
    <w:rsid w:val="006545F8"/>
    <w:rsid w:val="00673F42"/>
    <w:rsid w:val="00683A69"/>
    <w:rsid w:val="006930AB"/>
    <w:rsid w:val="00694216"/>
    <w:rsid w:val="006B1EE9"/>
    <w:rsid w:val="006E509C"/>
    <w:rsid w:val="00726A1C"/>
    <w:rsid w:val="007407D8"/>
    <w:rsid w:val="00754781"/>
    <w:rsid w:val="00765B62"/>
    <w:rsid w:val="00781C57"/>
    <w:rsid w:val="00794E5F"/>
    <w:rsid w:val="007A1AEC"/>
    <w:rsid w:val="007A4926"/>
    <w:rsid w:val="007A713D"/>
    <w:rsid w:val="007B75B1"/>
    <w:rsid w:val="007C0BFB"/>
    <w:rsid w:val="007C4AFD"/>
    <w:rsid w:val="007E1D63"/>
    <w:rsid w:val="007F6AB1"/>
    <w:rsid w:val="007F7F8A"/>
    <w:rsid w:val="00800551"/>
    <w:rsid w:val="008020F4"/>
    <w:rsid w:val="00814F64"/>
    <w:rsid w:val="0081742B"/>
    <w:rsid w:val="0082355D"/>
    <w:rsid w:val="0083074A"/>
    <w:rsid w:val="008378EC"/>
    <w:rsid w:val="008549A3"/>
    <w:rsid w:val="00866BBF"/>
    <w:rsid w:val="008746A9"/>
    <w:rsid w:val="008763B4"/>
    <w:rsid w:val="008A2A4F"/>
    <w:rsid w:val="008B1716"/>
    <w:rsid w:val="008B5FE3"/>
    <w:rsid w:val="008B7F4E"/>
    <w:rsid w:val="008D0138"/>
    <w:rsid w:val="008D571D"/>
    <w:rsid w:val="008E54E3"/>
    <w:rsid w:val="008F6ECC"/>
    <w:rsid w:val="00901B44"/>
    <w:rsid w:val="00906196"/>
    <w:rsid w:val="009330B6"/>
    <w:rsid w:val="00957769"/>
    <w:rsid w:val="00963E9E"/>
    <w:rsid w:val="0096746B"/>
    <w:rsid w:val="00993A91"/>
    <w:rsid w:val="009A356D"/>
    <w:rsid w:val="009B356D"/>
    <w:rsid w:val="009C0576"/>
    <w:rsid w:val="009C6D4A"/>
    <w:rsid w:val="009D2C66"/>
    <w:rsid w:val="009D3BC2"/>
    <w:rsid w:val="009E4445"/>
    <w:rsid w:val="009E540B"/>
    <w:rsid w:val="009F3949"/>
    <w:rsid w:val="009F4D4D"/>
    <w:rsid w:val="009F551A"/>
    <w:rsid w:val="009F5E62"/>
    <w:rsid w:val="009F65D4"/>
    <w:rsid w:val="009F6883"/>
    <w:rsid w:val="00A1259F"/>
    <w:rsid w:val="00A15E24"/>
    <w:rsid w:val="00A20CF2"/>
    <w:rsid w:val="00A24D62"/>
    <w:rsid w:val="00A316A7"/>
    <w:rsid w:val="00A33117"/>
    <w:rsid w:val="00A41D0B"/>
    <w:rsid w:val="00A43E82"/>
    <w:rsid w:val="00A450B5"/>
    <w:rsid w:val="00A479CE"/>
    <w:rsid w:val="00A556E6"/>
    <w:rsid w:val="00A57BCC"/>
    <w:rsid w:val="00A62D54"/>
    <w:rsid w:val="00A63AB8"/>
    <w:rsid w:val="00A72FC3"/>
    <w:rsid w:val="00A851B7"/>
    <w:rsid w:val="00A921DD"/>
    <w:rsid w:val="00A9528B"/>
    <w:rsid w:val="00AA092B"/>
    <w:rsid w:val="00AA320B"/>
    <w:rsid w:val="00AB40EB"/>
    <w:rsid w:val="00AC4E2E"/>
    <w:rsid w:val="00AD7137"/>
    <w:rsid w:val="00AE1867"/>
    <w:rsid w:val="00AE3D03"/>
    <w:rsid w:val="00AE5063"/>
    <w:rsid w:val="00B022B2"/>
    <w:rsid w:val="00B135F9"/>
    <w:rsid w:val="00B17C66"/>
    <w:rsid w:val="00B33B1C"/>
    <w:rsid w:val="00B629EB"/>
    <w:rsid w:val="00B710DC"/>
    <w:rsid w:val="00B72CA5"/>
    <w:rsid w:val="00BA6B80"/>
    <w:rsid w:val="00BB115D"/>
    <w:rsid w:val="00BC2429"/>
    <w:rsid w:val="00BE0DE6"/>
    <w:rsid w:val="00C14028"/>
    <w:rsid w:val="00C17DA6"/>
    <w:rsid w:val="00C27B45"/>
    <w:rsid w:val="00C3075C"/>
    <w:rsid w:val="00C34DCE"/>
    <w:rsid w:val="00C76693"/>
    <w:rsid w:val="00C87950"/>
    <w:rsid w:val="00C92BCA"/>
    <w:rsid w:val="00CA3F8F"/>
    <w:rsid w:val="00CB1647"/>
    <w:rsid w:val="00CB4E85"/>
    <w:rsid w:val="00CC3287"/>
    <w:rsid w:val="00CC5581"/>
    <w:rsid w:val="00CF6497"/>
    <w:rsid w:val="00CF7D39"/>
    <w:rsid w:val="00D06F5D"/>
    <w:rsid w:val="00D0720B"/>
    <w:rsid w:val="00D24DB8"/>
    <w:rsid w:val="00D26DA2"/>
    <w:rsid w:val="00D46220"/>
    <w:rsid w:val="00D54127"/>
    <w:rsid w:val="00D6117E"/>
    <w:rsid w:val="00D75FEC"/>
    <w:rsid w:val="00D83C56"/>
    <w:rsid w:val="00DA32A5"/>
    <w:rsid w:val="00DA7B14"/>
    <w:rsid w:val="00DB4727"/>
    <w:rsid w:val="00DB7C98"/>
    <w:rsid w:val="00DC7368"/>
    <w:rsid w:val="00DD096D"/>
    <w:rsid w:val="00DF5FCD"/>
    <w:rsid w:val="00DF60C1"/>
    <w:rsid w:val="00E1517D"/>
    <w:rsid w:val="00E2222B"/>
    <w:rsid w:val="00E27631"/>
    <w:rsid w:val="00E30C08"/>
    <w:rsid w:val="00E42C17"/>
    <w:rsid w:val="00E50237"/>
    <w:rsid w:val="00E67FBD"/>
    <w:rsid w:val="00E67FCE"/>
    <w:rsid w:val="00E71A2E"/>
    <w:rsid w:val="00E82EA0"/>
    <w:rsid w:val="00E851E3"/>
    <w:rsid w:val="00EA55A2"/>
    <w:rsid w:val="00EB0AC6"/>
    <w:rsid w:val="00EB5F58"/>
    <w:rsid w:val="00EC5698"/>
    <w:rsid w:val="00EC6D48"/>
    <w:rsid w:val="00EE14EF"/>
    <w:rsid w:val="00EF6C19"/>
    <w:rsid w:val="00F11908"/>
    <w:rsid w:val="00F17DE4"/>
    <w:rsid w:val="00F45960"/>
    <w:rsid w:val="00F5449C"/>
    <w:rsid w:val="00F57098"/>
    <w:rsid w:val="00F83358"/>
    <w:rsid w:val="00F86581"/>
    <w:rsid w:val="00F86AC3"/>
    <w:rsid w:val="00F97ADA"/>
    <w:rsid w:val="00FA586B"/>
    <w:rsid w:val="00FD720C"/>
    <w:rsid w:val="00FE4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74BA1A"/>
  <w15:docId w15:val="{A4CD5559-89C9-4372-8924-F6AEBA00F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C58"/>
    <w:rPr>
      <w:lang w:val="lv-LV"/>
    </w:rPr>
  </w:style>
  <w:style w:type="paragraph" w:styleId="Heading2">
    <w:name w:val="heading 2"/>
    <w:basedOn w:val="Normal"/>
    <w:next w:val="Normal"/>
    <w:link w:val="Heading2Char"/>
    <w:uiPriority w:val="9"/>
    <w:unhideWhenUsed/>
    <w:qFormat/>
    <w:rsid w:val="00254C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99A"/>
    <w:pPr>
      <w:ind w:left="720"/>
      <w:contextualSpacing/>
    </w:pPr>
  </w:style>
  <w:style w:type="table" w:styleId="TableGrid">
    <w:name w:val="Table Grid"/>
    <w:basedOn w:val="TableNormal"/>
    <w:uiPriority w:val="59"/>
    <w:rsid w:val="005B2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32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320B"/>
    <w:rPr>
      <w:rFonts w:ascii="Lucida Grande" w:hAnsi="Lucida Grande" w:cs="Lucida Grande"/>
      <w:sz w:val="18"/>
      <w:szCs w:val="18"/>
    </w:rPr>
  </w:style>
  <w:style w:type="character" w:customStyle="1" w:styleId="Heading2Char">
    <w:name w:val="Heading 2 Char"/>
    <w:basedOn w:val="DefaultParagraphFont"/>
    <w:link w:val="Heading2"/>
    <w:uiPriority w:val="9"/>
    <w:rsid w:val="00254CAE"/>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9A356D"/>
    <w:pPr>
      <w:tabs>
        <w:tab w:val="center" w:pos="4320"/>
        <w:tab w:val="right" w:pos="8640"/>
      </w:tabs>
    </w:pPr>
  </w:style>
  <w:style w:type="character" w:customStyle="1" w:styleId="FooterChar">
    <w:name w:val="Footer Char"/>
    <w:basedOn w:val="DefaultParagraphFont"/>
    <w:link w:val="Footer"/>
    <w:uiPriority w:val="99"/>
    <w:rsid w:val="009A356D"/>
  </w:style>
  <w:style w:type="character" w:styleId="PageNumber">
    <w:name w:val="page number"/>
    <w:basedOn w:val="DefaultParagraphFont"/>
    <w:uiPriority w:val="99"/>
    <w:semiHidden/>
    <w:unhideWhenUsed/>
    <w:rsid w:val="009A356D"/>
  </w:style>
  <w:style w:type="paragraph" w:styleId="Header">
    <w:name w:val="header"/>
    <w:basedOn w:val="Normal"/>
    <w:link w:val="HeaderChar"/>
    <w:uiPriority w:val="99"/>
    <w:unhideWhenUsed/>
    <w:rsid w:val="009A356D"/>
    <w:pPr>
      <w:tabs>
        <w:tab w:val="center" w:pos="4320"/>
        <w:tab w:val="right" w:pos="8640"/>
      </w:tabs>
    </w:pPr>
  </w:style>
  <w:style w:type="character" w:customStyle="1" w:styleId="HeaderChar">
    <w:name w:val="Header Char"/>
    <w:basedOn w:val="DefaultParagraphFont"/>
    <w:link w:val="Header"/>
    <w:uiPriority w:val="99"/>
    <w:rsid w:val="009A356D"/>
  </w:style>
  <w:style w:type="paragraph" w:styleId="NoSpacing">
    <w:name w:val="No Spacing"/>
    <w:link w:val="NoSpacingChar"/>
    <w:qFormat/>
    <w:rsid w:val="009A356D"/>
    <w:rPr>
      <w:rFonts w:ascii="PMingLiU" w:hAnsi="PMingLiU"/>
      <w:sz w:val="22"/>
      <w:szCs w:val="22"/>
    </w:rPr>
  </w:style>
  <w:style w:type="character" w:customStyle="1" w:styleId="NoSpacingChar">
    <w:name w:val="No Spacing Char"/>
    <w:basedOn w:val="DefaultParagraphFont"/>
    <w:link w:val="NoSpacing"/>
    <w:rsid w:val="009A356D"/>
    <w:rPr>
      <w:rFonts w:ascii="PMingLiU" w:hAnsi="PMingLiU"/>
      <w:sz w:val="22"/>
      <w:szCs w:val="22"/>
    </w:rPr>
  </w:style>
  <w:style w:type="table" w:styleId="LightShading-Accent1">
    <w:name w:val="Light Shading Accent 1"/>
    <w:basedOn w:val="TableNormal"/>
    <w:uiPriority w:val="60"/>
    <w:rsid w:val="00196DCD"/>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29211A"/>
    <w:rPr>
      <w:color w:val="0000FF"/>
      <w:u w:val="single"/>
    </w:rPr>
  </w:style>
  <w:style w:type="paragraph" w:styleId="NormalWeb">
    <w:name w:val="Normal (Web)"/>
    <w:basedOn w:val="Normal"/>
    <w:uiPriority w:val="99"/>
    <w:unhideWhenUsed/>
    <w:rsid w:val="009F551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9F551A"/>
  </w:style>
  <w:style w:type="character" w:customStyle="1" w:styleId="mw-headline">
    <w:name w:val="mw-headline"/>
    <w:basedOn w:val="DefaultParagraphFont"/>
    <w:rsid w:val="009F551A"/>
  </w:style>
  <w:style w:type="character" w:customStyle="1" w:styleId="mw-editsection">
    <w:name w:val="mw-editsection"/>
    <w:basedOn w:val="DefaultParagraphFont"/>
    <w:rsid w:val="009F551A"/>
  </w:style>
  <w:style w:type="character" w:customStyle="1" w:styleId="mw-editsection-bracket">
    <w:name w:val="mw-editsection-bracket"/>
    <w:basedOn w:val="DefaultParagraphFont"/>
    <w:rsid w:val="009F551A"/>
  </w:style>
  <w:style w:type="character" w:customStyle="1" w:styleId="mw-editsection-divider">
    <w:name w:val="mw-editsection-divider"/>
    <w:basedOn w:val="DefaultParagraphFont"/>
    <w:rsid w:val="009F551A"/>
  </w:style>
  <w:style w:type="character" w:styleId="FollowedHyperlink">
    <w:name w:val="FollowedHyperlink"/>
    <w:basedOn w:val="DefaultParagraphFont"/>
    <w:uiPriority w:val="99"/>
    <w:semiHidden/>
    <w:unhideWhenUsed/>
    <w:rsid w:val="009F551A"/>
    <w:rPr>
      <w:color w:val="800080" w:themeColor="followedHyperlink"/>
      <w:u w:val="single"/>
    </w:rPr>
  </w:style>
  <w:style w:type="character" w:styleId="Strong">
    <w:name w:val="Strong"/>
    <w:basedOn w:val="DefaultParagraphFont"/>
    <w:uiPriority w:val="22"/>
    <w:qFormat/>
    <w:rsid w:val="007C0B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916813">
      <w:bodyDiv w:val="1"/>
      <w:marLeft w:val="0"/>
      <w:marRight w:val="0"/>
      <w:marTop w:val="0"/>
      <w:marBottom w:val="0"/>
      <w:divBdr>
        <w:top w:val="none" w:sz="0" w:space="0" w:color="auto"/>
        <w:left w:val="none" w:sz="0" w:space="0" w:color="auto"/>
        <w:bottom w:val="none" w:sz="0" w:space="0" w:color="auto"/>
        <w:right w:val="none" w:sz="0" w:space="0" w:color="auto"/>
      </w:divBdr>
    </w:div>
    <w:div w:id="831943220">
      <w:bodyDiv w:val="1"/>
      <w:marLeft w:val="0"/>
      <w:marRight w:val="0"/>
      <w:marTop w:val="0"/>
      <w:marBottom w:val="0"/>
      <w:divBdr>
        <w:top w:val="none" w:sz="0" w:space="0" w:color="auto"/>
        <w:left w:val="none" w:sz="0" w:space="0" w:color="auto"/>
        <w:bottom w:val="none" w:sz="0" w:space="0" w:color="auto"/>
        <w:right w:val="none" w:sz="0" w:space="0" w:color="auto"/>
      </w:divBdr>
    </w:div>
    <w:div w:id="1008407271">
      <w:bodyDiv w:val="1"/>
      <w:marLeft w:val="0"/>
      <w:marRight w:val="0"/>
      <w:marTop w:val="0"/>
      <w:marBottom w:val="0"/>
      <w:divBdr>
        <w:top w:val="none" w:sz="0" w:space="0" w:color="auto"/>
        <w:left w:val="none" w:sz="0" w:space="0" w:color="auto"/>
        <w:bottom w:val="none" w:sz="0" w:space="0" w:color="auto"/>
        <w:right w:val="none" w:sz="0" w:space="0" w:color="auto"/>
      </w:divBdr>
    </w:div>
    <w:div w:id="1037316391">
      <w:bodyDiv w:val="1"/>
      <w:marLeft w:val="0"/>
      <w:marRight w:val="0"/>
      <w:marTop w:val="0"/>
      <w:marBottom w:val="0"/>
      <w:divBdr>
        <w:top w:val="none" w:sz="0" w:space="0" w:color="auto"/>
        <w:left w:val="none" w:sz="0" w:space="0" w:color="auto"/>
        <w:bottom w:val="none" w:sz="0" w:space="0" w:color="auto"/>
        <w:right w:val="none" w:sz="0" w:space="0" w:color="auto"/>
      </w:divBdr>
    </w:div>
    <w:div w:id="2039504812">
      <w:bodyDiv w:val="1"/>
      <w:marLeft w:val="0"/>
      <w:marRight w:val="0"/>
      <w:marTop w:val="0"/>
      <w:marBottom w:val="0"/>
      <w:divBdr>
        <w:top w:val="none" w:sz="0" w:space="0" w:color="auto"/>
        <w:left w:val="none" w:sz="0" w:space="0" w:color="auto"/>
        <w:bottom w:val="none" w:sz="0" w:space="0" w:color="auto"/>
        <w:right w:val="none" w:sz="0" w:space="0" w:color="auto"/>
      </w:divBdr>
    </w:div>
    <w:div w:id="2138641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vnet.lv"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485E2-E11F-4FC8-9C23-B99FDE149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21382</Words>
  <Characters>12188</Characters>
  <Application>Microsoft Office Word</Application>
  <DocSecurity>4</DocSecurity>
  <Lines>101</Lines>
  <Paragraphs>67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CtrlSoft</Company>
  <LinksUpToDate>false</LinksUpToDate>
  <CharactersWithSpaces>33503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Zane Leite</cp:lastModifiedBy>
  <cp:revision>2</cp:revision>
  <cp:lastPrinted>2019-03-08T11:42:00Z</cp:lastPrinted>
  <dcterms:created xsi:type="dcterms:W3CDTF">2019-03-21T12:31:00Z</dcterms:created>
  <dcterms:modified xsi:type="dcterms:W3CDTF">2019-03-21T12:31:00Z</dcterms:modified>
</cp:coreProperties>
</file>